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A3" w:rsidRPr="00CA56A3" w:rsidRDefault="00CA56A3" w:rsidP="00695BEC">
      <w:pPr>
        <w:pStyle w:val="10"/>
        <w:shd w:val="clear" w:color="auto" w:fill="auto"/>
        <w:spacing w:line="240" w:lineRule="auto"/>
        <w:jc w:val="center"/>
      </w:pPr>
      <w:r w:rsidRPr="00CA56A3">
        <w:rPr>
          <w:b/>
          <w:bCs/>
          <w:color w:val="000000"/>
          <w:lang w:eastAsia="ru-RU" w:bidi="ru-RU"/>
        </w:rPr>
        <w:t>ТЕХНИЧЕСКОЕ ЗАДАНИЕ</w:t>
      </w:r>
    </w:p>
    <w:p w:rsidR="00CA56A3" w:rsidRDefault="00CA56A3" w:rsidP="00695BEC">
      <w:pPr>
        <w:pStyle w:val="10"/>
        <w:shd w:val="clear" w:color="auto" w:fill="auto"/>
        <w:spacing w:line="240" w:lineRule="auto"/>
        <w:jc w:val="center"/>
        <w:rPr>
          <w:b/>
          <w:bCs/>
          <w:color w:val="000000"/>
          <w:lang w:eastAsia="ru-RU" w:bidi="ru-RU"/>
        </w:rPr>
      </w:pPr>
      <w:r w:rsidRPr="00CA56A3">
        <w:rPr>
          <w:b/>
          <w:bCs/>
          <w:color w:val="000000"/>
          <w:lang w:eastAsia="ru-RU" w:bidi="ru-RU"/>
        </w:rPr>
        <w:t>НА ОКАЗАНИЕ УСЛУГ ПО СОПРОВОЖДЕНИЮ</w:t>
      </w:r>
      <w:r w:rsidRPr="00CA56A3">
        <w:rPr>
          <w:b/>
          <w:bCs/>
          <w:color w:val="000000"/>
          <w:lang w:eastAsia="ru-RU" w:bidi="ru-RU"/>
        </w:rPr>
        <w:br/>
        <w:t>ПРИКЛАДНОГО ПРОГРАММНОГО ОБЕСПЕЧЕНИЯ</w:t>
      </w:r>
    </w:p>
    <w:p w:rsidR="009A2D33" w:rsidRPr="00CA56A3" w:rsidRDefault="009A2D33" w:rsidP="00695BEC">
      <w:pPr>
        <w:pStyle w:val="10"/>
        <w:shd w:val="clear" w:color="auto" w:fill="auto"/>
        <w:spacing w:line="240" w:lineRule="auto"/>
        <w:jc w:val="center"/>
      </w:pPr>
    </w:p>
    <w:p w:rsidR="00CA56A3" w:rsidRPr="00CA56A3" w:rsidRDefault="00CA56A3" w:rsidP="00695BE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10"/>
        </w:tabs>
        <w:ind w:left="560" w:hanging="420"/>
      </w:pPr>
      <w:bookmarkStart w:id="0" w:name="bookmark18"/>
      <w:bookmarkStart w:id="1" w:name="bookmark19"/>
      <w:r w:rsidRPr="00CA56A3">
        <w:rPr>
          <w:color w:val="000000"/>
          <w:lang w:eastAsia="ru-RU" w:bidi="ru-RU"/>
        </w:rPr>
        <w:t xml:space="preserve">Перечень сопровождаемого прикладного программного обеспечения (далее </w:t>
      </w:r>
      <w:r>
        <w:rPr>
          <w:color w:val="000000"/>
          <w:lang w:eastAsia="ru-RU" w:bidi="ru-RU"/>
        </w:rPr>
        <w:t>– «</w:t>
      </w:r>
      <w:r w:rsidRPr="00CA56A3">
        <w:rPr>
          <w:color w:val="000000"/>
          <w:lang w:eastAsia="ru-RU" w:bidi="ru-RU"/>
        </w:rPr>
        <w:t>ПО»)</w:t>
      </w:r>
      <w:r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Заказчика:</w:t>
      </w:r>
      <w:bookmarkEnd w:id="0"/>
      <w:bookmarkEnd w:id="1"/>
    </w:p>
    <w:tbl>
      <w:tblPr>
        <w:tblOverlap w:val="never"/>
        <w:tblW w:w="95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25"/>
        <w:gridCol w:w="3053"/>
      </w:tblGrid>
      <w:tr w:rsidR="00CA56A3" w:rsidRPr="00CA56A3" w:rsidTr="00C64736">
        <w:trPr>
          <w:trHeight w:hRule="exact" w:val="1290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 xml:space="preserve">Наименование </w:t>
            </w:r>
            <w:r>
              <w:rPr>
                <w:b/>
                <w:bCs/>
                <w:color w:val="000000"/>
                <w:lang w:eastAsia="ru-RU" w:bidi="ru-RU"/>
              </w:rPr>
              <w:t>программного обеспечения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D33" w:rsidRDefault="00CA56A3" w:rsidP="00695BEC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CA56A3">
              <w:rPr>
                <w:b/>
                <w:bCs/>
                <w:color w:val="000000"/>
                <w:lang w:eastAsia="ru-RU" w:bidi="ru-RU"/>
              </w:rPr>
              <w:t>Количество автоматизированных рабочих мест («АРМ»)</w:t>
            </w:r>
            <w:r w:rsidR="006F1DDF">
              <w:rPr>
                <w:b/>
                <w:bCs/>
                <w:color w:val="000000"/>
                <w:lang w:eastAsia="ru-RU" w:bidi="ru-RU"/>
              </w:rPr>
              <w:t xml:space="preserve"> или пользовате</w:t>
            </w:r>
            <w:r w:rsidR="00637671">
              <w:rPr>
                <w:b/>
                <w:bCs/>
                <w:color w:val="000000"/>
                <w:lang w:eastAsia="ru-RU" w:bidi="ru-RU"/>
              </w:rPr>
              <w:t>ле</w:t>
            </w:r>
            <w:r w:rsidR="006F1DDF">
              <w:rPr>
                <w:b/>
                <w:bCs/>
                <w:color w:val="000000"/>
                <w:lang w:eastAsia="ru-RU" w:bidi="ru-RU"/>
              </w:rPr>
              <w:t>й</w:t>
            </w:r>
            <w:r w:rsidRPr="00CA56A3">
              <w:rPr>
                <w:b/>
                <w:bCs/>
                <w:color w:val="000000"/>
                <w:lang w:eastAsia="ru-RU" w:bidi="ru-RU"/>
              </w:rPr>
              <w:t xml:space="preserve"> у Заказчика </w:t>
            </w:r>
          </w:p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(не более)</w:t>
            </w:r>
          </w:p>
        </w:tc>
      </w:tr>
      <w:tr w:rsidR="00CA56A3" w:rsidRPr="00CA56A3" w:rsidTr="00C64736">
        <w:trPr>
          <w:trHeight w:hRule="exact" w:val="288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"ИМЦ: Поликлиника"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Cs/>
                <w:color w:val="000000"/>
                <w:lang w:eastAsia="ru-RU" w:bidi="ru-RU"/>
              </w:rPr>
              <w:t>2</w:t>
            </w:r>
            <w:r w:rsidR="00C64736">
              <w:rPr>
                <w:bCs/>
                <w:color w:val="000000"/>
                <w:lang w:eastAsia="ru-RU" w:bidi="ru-RU"/>
              </w:rPr>
              <w:t>51</w:t>
            </w:r>
            <w:r w:rsidR="00C046C9">
              <w:rPr>
                <w:bCs/>
                <w:color w:val="000000"/>
                <w:lang w:eastAsia="ru-RU" w:bidi="ru-RU"/>
              </w:rPr>
              <w:t xml:space="preserve"> </w:t>
            </w:r>
            <w:r w:rsidRPr="00CA56A3">
              <w:rPr>
                <w:bCs/>
                <w:color w:val="000000"/>
                <w:lang w:eastAsia="ru-RU" w:bidi="ru-RU"/>
              </w:rPr>
              <w:t>АРМ</w:t>
            </w:r>
          </w:p>
        </w:tc>
      </w:tr>
      <w:tr w:rsidR="00CA56A3" w:rsidRPr="00CA56A3" w:rsidTr="00C64736">
        <w:trPr>
          <w:trHeight w:hRule="exact" w:val="293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"ИМЦ: Стационар"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Cs/>
                <w:color w:val="000000"/>
                <w:lang w:eastAsia="ru-RU" w:bidi="ru-RU"/>
              </w:rPr>
              <w:t>16 АРМ</w:t>
            </w:r>
          </w:p>
        </w:tc>
      </w:tr>
      <w:tr w:rsidR="00CA56A3" w:rsidRPr="00CA56A3" w:rsidTr="00C64736">
        <w:trPr>
          <w:trHeight w:hRule="exact" w:val="298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"Анализ счетов"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64736" w:rsidP="00695BEC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Cs/>
                <w:color w:val="000000"/>
                <w:lang w:eastAsia="ru-RU" w:bidi="ru-RU"/>
              </w:rPr>
              <w:t>3</w:t>
            </w:r>
            <w:r w:rsidR="00CA56A3" w:rsidRPr="00CA56A3">
              <w:rPr>
                <w:bCs/>
                <w:color w:val="000000"/>
                <w:lang w:eastAsia="ru-RU" w:bidi="ru-RU"/>
              </w:rPr>
              <w:t xml:space="preserve"> АРМ</w:t>
            </w:r>
          </w:p>
        </w:tc>
      </w:tr>
      <w:tr w:rsidR="00CA56A3" w:rsidRPr="00CA56A3" w:rsidTr="00C64736">
        <w:trPr>
          <w:trHeight w:hRule="exact" w:val="298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"Построитель запросов"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6A3" w:rsidRPr="00CA56A3" w:rsidRDefault="00C64736" w:rsidP="00695BEC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Cs/>
                <w:color w:val="000000"/>
                <w:lang w:eastAsia="ru-RU" w:bidi="ru-RU"/>
              </w:rPr>
              <w:t xml:space="preserve">2 </w:t>
            </w:r>
            <w:r w:rsidR="00CA56A3" w:rsidRPr="00CA56A3">
              <w:rPr>
                <w:bCs/>
                <w:color w:val="000000"/>
                <w:lang w:eastAsia="ru-RU" w:bidi="ru-RU"/>
              </w:rPr>
              <w:t>АРМ</w:t>
            </w:r>
          </w:p>
        </w:tc>
      </w:tr>
      <w:tr w:rsidR="00CA56A3" w:rsidRPr="00CA56A3" w:rsidTr="00F56BC4">
        <w:trPr>
          <w:trHeight w:hRule="exact" w:val="527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Модуль интеграции с лабораторной информационной системой «Алиса»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Cs/>
                <w:color w:val="000000"/>
                <w:lang w:eastAsia="ru-RU" w:bidi="ru-RU"/>
              </w:rPr>
              <w:t>1 АРМ</w:t>
            </w:r>
          </w:p>
        </w:tc>
      </w:tr>
      <w:tr w:rsidR="006F1DDF" w:rsidRPr="00CA56A3" w:rsidTr="00C64736">
        <w:trPr>
          <w:trHeight w:hRule="exact" w:val="274"/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DDF" w:rsidRPr="00CA56A3" w:rsidRDefault="006F1DDF" w:rsidP="00695BEC">
            <w:pPr>
              <w:pStyle w:val="a6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t>АИС "ИМЦ:</w:t>
            </w:r>
            <w:r w:rsidR="00637671">
              <w:t xml:space="preserve"> </w:t>
            </w:r>
            <w:r>
              <w:t>учёт платных услуг бюджетного учреждения"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DDF" w:rsidRPr="00CA56A3" w:rsidRDefault="0026012C" w:rsidP="00695BEC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 xml:space="preserve">1 </w:t>
            </w:r>
            <w:r w:rsidR="006F1DDF">
              <w:rPr>
                <w:bCs/>
                <w:color w:val="000000"/>
                <w:lang w:eastAsia="ru-RU" w:bidi="ru-RU"/>
              </w:rPr>
              <w:t>польз.</w:t>
            </w:r>
          </w:p>
        </w:tc>
      </w:tr>
    </w:tbl>
    <w:p w:rsidR="00CA56A3" w:rsidRDefault="00CA56A3" w:rsidP="00695BEC">
      <w:pPr>
        <w:pStyle w:val="10"/>
        <w:shd w:val="clear" w:color="auto" w:fill="auto"/>
        <w:spacing w:line="240" w:lineRule="auto"/>
        <w:ind w:firstLine="70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техническим заданием.</w:t>
      </w:r>
    </w:p>
    <w:p w:rsidR="00CA56A3" w:rsidRPr="00CA56A3" w:rsidRDefault="00CA56A3" w:rsidP="00695BE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ind w:left="1060" w:hanging="918"/>
      </w:pPr>
      <w:bookmarkStart w:id="2" w:name="bookmark20"/>
      <w:bookmarkStart w:id="3" w:name="bookmark21"/>
      <w:r w:rsidRPr="00CA56A3">
        <w:rPr>
          <w:color w:val="000000"/>
          <w:lang w:eastAsia="ru-RU" w:bidi="ru-RU"/>
        </w:rPr>
        <w:t>Требования к функциональным возможностям ПО и услугам в рамках его сопровождения</w:t>
      </w:r>
      <w:bookmarkEnd w:id="2"/>
      <w:bookmarkEnd w:id="3"/>
    </w:p>
    <w:p w:rsidR="00CA56A3" w:rsidRPr="00CA56A3" w:rsidRDefault="00CA56A3" w:rsidP="00695BEC">
      <w:pPr>
        <w:pStyle w:val="10"/>
        <w:numPr>
          <w:ilvl w:val="1"/>
          <w:numId w:val="3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CA56A3">
        <w:rPr>
          <w:color w:val="000000"/>
          <w:lang w:eastAsia="ru-RU" w:bidi="ru-RU"/>
        </w:rPr>
        <w:t>АИС "ИМЦ: Поликлиника"</w:t>
      </w:r>
    </w:p>
    <w:p w:rsidR="00CA56A3" w:rsidRPr="00CA56A3" w:rsidRDefault="00CA56A3" w:rsidP="00695BEC">
      <w:pPr>
        <w:pStyle w:val="10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CA56A3">
        <w:rPr>
          <w:color w:val="000000"/>
          <w:lang w:eastAsia="ru-RU" w:bidi="ru-RU"/>
        </w:rPr>
        <w:t>Требования к функциональным возможностям АИС "ИМЦ: Поликлиника":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персональных данных пациентов разных категорий (место проживания, удостоверяющие документы, полисы ОМС/ДМС, ЛПУ прикрепления, занятость, социальный статус, аллергии и противопоказания, контактная и другая произвольная информация).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Работа с картотекой пациентов: поиск сведений о пациентах, работа с выборками из картотеки данных на пациентов по разнообразным критериям.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Взаимодействие с регистрами прикрепленного населения (импорт информации из базы данных застрахованных по ТФОМС, импорт информации из регистра граждан льготных категорий).</w:t>
      </w:r>
    </w:p>
    <w:p w:rsidR="00C404D6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Регистрация и хранение сведений о медицинских работниках, включая сведения о квалификации, месте работы, об увольнении.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proofErr w:type="gramStart"/>
      <w:r w:rsidRPr="00CA56A3">
        <w:rPr>
          <w:color w:val="000000"/>
          <w:lang w:eastAsia="ru-RU" w:bidi="ru-RU"/>
        </w:rPr>
        <w:t>Ведение расписания работы медицинских работников, структурных единиц (каби</w:t>
      </w:r>
      <w:r w:rsidR="00C64736">
        <w:rPr>
          <w:color w:val="000000"/>
          <w:lang w:eastAsia="ru-RU" w:bidi="ru-RU"/>
        </w:rPr>
        <w:t>нетов,</w:t>
      </w:r>
      <w:proofErr w:type="gramEnd"/>
      <w:r w:rsidRPr="00CA56A3">
        <w:rPr>
          <w:color w:val="000000"/>
          <w:lang w:eastAsia="ru-RU" w:bidi="ru-RU"/>
        </w:rPr>
        <w:t xml:space="preserve"> отделений), учет фактически отработанного времени, получение оперативных сво</w:t>
      </w:r>
      <w:r w:rsidR="00C64736">
        <w:rPr>
          <w:color w:val="000000"/>
          <w:lang w:eastAsia="ru-RU" w:bidi="ru-RU"/>
        </w:rPr>
        <w:t>док о</w:t>
      </w:r>
      <w:r w:rsidRPr="00CA56A3">
        <w:rPr>
          <w:color w:val="000000"/>
          <w:lang w:eastAsia="ru-RU" w:bidi="ru-RU"/>
        </w:rPr>
        <w:t xml:space="preserve"> планируемой занятости медицинских работников, формирование и вывод на печа</w:t>
      </w:r>
      <w:r w:rsidR="00C64736">
        <w:rPr>
          <w:color w:val="000000"/>
          <w:lang w:eastAsia="ru-RU" w:bidi="ru-RU"/>
        </w:rPr>
        <w:t>ть</w:t>
      </w:r>
      <w:r w:rsidRPr="00CA56A3">
        <w:rPr>
          <w:color w:val="000000"/>
          <w:lang w:eastAsia="ru-RU" w:bidi="ru-RU"/>
        </w:rPr>
        <w:t xml:space="preserve"> расписания.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Запись пациентов на обслуживание в поликлинике: выполнение диспетчеризации направлений на прием (предварительная запись), учет вызовов врача на дом (в оперативную передачу данных врачу), формирование электронных журналов предварительной записи и книги записей вызовов врача на дом (форма 031/у). Перераспределение выписанных талонов отсутствующего врача другим замещаю его специалистам.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Подключение модулей «Электронная регистратура» и «</w:t>
      </w:r>
      <w:proofErr w:type="spellStart"/>
      <w:r w:rsidRPr="00CA56A3">
        <w:rPr>
          <w:color w:val="000000"/>
          <w:lang w:eastAsia="ru-RU" w:bidi="ru-RU"/>
        </w:rPr>
        <w:t>Онлайн</w:t>
      </w:r>
      <w:proofErr w:type="spellEnd"/>
      <w:r w:rsidRPr="00CA56A3">
        <w:rPr>
          <w:color w:val="000000"/>
          <w:lang w:eastAsia="ru-RU" w:bidi="ru-RU"/>
        </w:rPr>
        <w:t xml:space="preserve"> регистратура» бе</w:t>
      </w:r>
      <w:r w:rsidR="00575C5E">
        <w:rPr>
          <w:color w:val="000000"/>
          <w:lang w:eastAsia="ru-RU" w:bidi="ru-RU"/>
        </w:rPr>
        <w:t>з</w:t>
      </w:r>
      <w:r w:rsidRPr="00CA56A3">
        <w:rPr>
          <w:color w:val="000000"/>
          <w:lang w:eastAsia="ru-RU" w:bidi="ru-RU"/>
        </w:rPr>
        <w:t xml:space="preserve"> модификации «ИМЦ: Поликлиника» для взаимодействия с сайтом медицинского учреждения, социальным порталом </w:t>
      </w:r>
      <w:r w:rsidRPr="00CA56A3">
        <w:rPr>
          <w:color w:val="000000"/>
          <w:lang w:val="en-US" w:bidi="en-US"/>
        </w:rPr>
        <w:t>REGTALON</w:t>
      </w:r>
      <w:r w:rsidRPr="00CA56A3">
        <w:rPr>
          <w:color w:val="000000"/>
          <w:lang w:bidi="en-US"/>
        </w:rPr>
        <w:t>.</w:t>
      </w:r>
      <w:r w:rsidRPr="00CA56A3">
        <w:rPr>
          <w:color w:val="000000"/>
          <w:lang w:val="en-US" w:bidi="en-US"/>
        </w:rPr>
        <w:t>RU</w:t>
      </w:r>
      <w:r w:rsidRPr="00CA56A3">
        <w:rPr>
          <w:color w:val="000000"/>
          <w:lang w:bidi="en-US"/>
        </w:rPr>
        <w:t>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Автоматизированная рассылка </w:t>
      </w:r>
      <w:r w:rsidRPr="00CA56A3">
        <w:rPr>
          <w:color w:val="000000"/>
          <w:lang w:val="en-US" w:bidi="en-US"/>
        </w:rPr>
        <w:t>SMS</w:t>
      </w:r>
      <w:r w:rsidRPr="00CA56A3">
        <w:rPr>
          <w:color w:val="000000"/>
          <w:lang w:eastAsia="ru-RU" w:bidi="ru-RU"/>
        </w:rPr>
        <w:t xml:space="preserve">-сообщений пациентам, которым назначен </w:t>
      </w:r>
      <w:proofErr w:type="spellStart"/>
      <w:proofErr w:type="gramStart"/>
      <w:r w:rsidRPr="00CA56A3">
        <w:rPr>
          <w:color w:val="000000"/>
          <w:lang w:eastAsia="ru-RU" w:bidi="ru-RU"/>
        </w:rPr>
        <w:t>п</w:t>
      </w:r>
      <w:proofErr w:type="spellEnd"/>
      <w:proofErr w:type="gramEnd"/>
      <w:r w:rsidRPr="00CA56A3">
        <w:rPr>
          <w:color w:val="000000"/>
          <w:lang w:eastAsia="ru-RU" w:bidi="ru-RU"/>
        </w:rPr>
        <w:t xml:space="preserve"> поликлинике.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Просмотр сведений о пациентах, записанных на прием к врачу;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Поиск и просмотр электронной медицинской </w:t>
      </w:r>
      <w:r w:rsidR="00575C5E">
        <w:rPr>
          <w:color w:val="000000"/>
          <w:lang w:eastAsia="ru-RU" w:bidi="ru-RU"/>
        </w:rPr>
        <w:t>карты (ЭМК) амбулаторного пациента</w:t>
      </w:r>
      <w:r w:rsidRPr="00CA56A3">
        <w:rPr>
          <w:color w:val="000000"/>
          <w:lang w:eastAsia="ru-RU" w:bidi="ru-RU"/>
        </w:rPr>
        <w:t xml:space="preserve"> заданным критериям.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Формирование электронной персональной медицинской записи (ЭПМЗ) в ЭМК амбулаторного пациента в соответствии с требованиями национального стандарт Российской Федерации ГОСТ </w:t>
      </w:r>
      <w:proofErr w:type="gramStart"/>
      <w:r w:rsidRPr="00CA56A3">
        <w:rPr>
          <w:color w:val="000000"/>
          <w:lang w:eastAsia="ru-RU" w:bidi="ru-RU"/>
        </w:rPr>
        <w:t>Р</w:t>
      </w:r>
      <w:proofErr w:type="gramEnd"/>
      <w:r w:rsidRPr="00CA56A3">
        <w:rPr>
          <w:color w:val="000000"/>
          <w:lang w:eastAsia="ru-RU" w:bidi="ru-RU"/>
        </w:rPr>
        <w:t xml:space="preserve"> 52636-2006 «Электронная история болезни. </w:t>
      </w:r>
      <w:proofErr w:type="gramStart"/>
      <w:r w:rsidRPr="00CA56A3">
        <w:rPr>
          <w:color w:val="000000"/>
          <w:lang w:eastAsia="ru-RU" w:bidi="ru-RU"/>
        </w:rPr>
        <w:t>Общ</w:t>
      </w:r>
      <w:proofErr w:type="gramEnd"/>
      <w:r w:rsidRPr="00CA56A3">
        <w:rPr>
          <w:color w:val="000000"/>
          <w:lang w:eastAsia="ru-RU" w:bidi="ru-RU"/>
        </w:rPr>
        <w:t xml:space="preserve"> положения» к структуре ЭПМЗ, их жизненному циклу (создание, ведение, подпи</w:t>
      </w:r>
      <w:r w:rsidR="00575C5E">
        <w:rPr>
          <w:color w:val="000000"/>
          <w:lang w:eastAsia="ru-RU" w:bidi="ru-RU"/>
        </w:rPr>
        <w:t>сь,</w:t>
      </w:r>
      <w:r w:rsidRPr="00CA56A3">
        <w:rPr>
          <w:color w:val="000000"/>
          <w:lang w:eastAsia="ru-RU" w:bidi="ru-RU"/>
        </w:rPr>
        <w:t xml:space="preserve"> хранение, уничтожение) и организации прав доступа к ним.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следующих типов медицинских карт - взрослая поликлиническая 025/у-04), стоматологическая (форма 043/у).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Первичный, повторный прием, консультация (с использованием настроенных пользовательских шаблонов ввода данных осмотра пациента).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подробного структурированного диагноза (основное заболевание, осложнения основного и сопутствующие) с возможностью ввода предварительн</w:t>
      </w:r>
      <w:r w:rsidR="00575C5E">
        <w:rPr>
          <w:color w:val="000000"/>
          <w:lang w:eastAsia="ru-RU" w:bidi="ru-RU"/>
        </w:rPr>
        <w:t>ого уточненного диагноза</w:t>
      </w:r>
      <w:r w:rsidRPr="00CA56A3">
        <w:rPr>
          <w:color w:val="000000"/>
          <w:lang w:eastAsia="ru-RU" w:bidi="ru-RU"/>
        </w:rPr>
        <w:t xml:space="preserve"> с автоматическим отражением их в листе записи заключительных (уточненных) диагнозов ЭМК пациента, регистрации изменени</w:t>
      </w:r>
      <w:r w:rsidR="00575C5E">
        <w:rPr>
          <w:color w:val="000000"/>
          <w:lang w:eastAsia="ru-RU" w:bidi="ru-RU"/>
        </w:rPr>
        <w:t>й</w:t>
      </w:r>
      <w:r w:rsidRPr="00CA56A3">
        <w:rPr>
          <w:color w:val="000000"/>
          <w:lang w:eastAsia="ru-RU" w:bidi="ru-RU"/>
        </w:rPr>
        <w:t xml:space="preserve"> диагноза (кодирование заболеваний в соответствии с МКБ-10, с возможностью стадии и фазы заболевания).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lastRenderedPageBreak/>
        <w:t>Регистрация медицинских услуг, оказанных амбулаторному пациенту.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proofErr w:type="gramStart"/>
      <w:r w:rsidRPr="00CA56A3">
        <w:rPr>
          <w:color w:val="000000"/>
          <w:lang w:eastAsia="ru-RU" w:bidi="ru-RU"/>
        </w:rPr>
        <w:t>Ведение случаев нетрудоспособности (открытие, продление, завершения случая регистрация выданных листков нетрудоспособности по каждому случаю (перв</w:t>
      </w:r>
      <w:r w:rsidR="00575C5E">
        <w:rPr>
          <w:color w:val="000000"/>
          <w:lang w:eastAsia="ru-RU" w:bidi="ru-RU"/>
        </w:rPr>
        <w:t>ичных,</w:t>
      </w:r>
      <w:r w:rsidRPr="00CA56A3">
        <w:rPr>
          <w:color w:val="000000"/>
          <w:lang w:eastAsia="ru-RU" w:bidi="ru-RU"/>
        </w:rPr>
        <w:t xml:space="preserve"> продолжений, дубликатов) с поддержанием регистрации листков нетрудоспособ</w:t>
      </w:r>
      <w:r w:rsidR="00575C5E">
        <w:rPr>
          <w:color w:val="000000"/>
          <w:lang w:eastAsia="ru-RU" w:bidi="ru-RU"/>
        </w:rPr>
        <w:t>ности</w:t>
      </w:r>
      <w:r w:rsidR="009A2D33">
        <w:rPr>
          <w:color w:val="000000"/>
          <w:lang w:eastAsia="ru-RU" w:bidi="ru-RU"/>
        </w:rPr>
        <w:t>,</w:t>
      </w:r>
      <w:r w:rsidRPr="00CA56A3">
        <w:rPr>
          <w:color w:val="000000"/>
          <w:lang w:eastAsia="ru-RU" w:bidi="ru-RU"/>
        </w:rPr>
        <w:t xml:space="preserve"> выданных в медицинском учреждении и ведения списка всех выданных листков нетрудоспособности пациентам медицинского учреждения.</w:t>
      </w:r>
      <w:proofErr w:type="gramEnd"/>
      <w:r w:rsidRPr="00CA56A3">
        <w:rPr>
          <w:color w:val="000000"/>
          <w:lang w:eastAsia="ru-RU" w:bidi="ru-RU"/>
        </w:rPr>
        <w:t xml:space="preserve"> Поиск данных в спи</w:t>
      </w:r>
      <w:r w:rsidR="0026012C">
        <w:rPr>
          <w:color w:val="000000"/>
          <w:lang w:eastAsia="ru-RU" w:bidi="ru-RU"/>
        </w:rPr>
        <w:t>ске</w:t>
      </w:r>
      <w:r w:rsidRPr="00CA56A3">
        <w:rPr>
          <w:color w:val="000000"/>
          <w:lang w:eastAsia="ru-RU" w:bidi="ru-RU"/>
        </w:rPr>
        <w:t xml:space="preserve"> заданным критериям. Заполнение типографского бланка листка нетрудоспособн</w:t>
      </w:r>
      <w:r w:rsidR="00575C5E">
        <w:rPr>
          <w:color w:val="000000"/>
          <w:lang w:eastAsia="ru-RU" w:bidi="ru-RU"/>
        </w:rPr>
        <w:t>ости.</w:t>
      </w:r>
      <w:r w:rsidRPr="00CA56A3">
        <w:rPr>
          <w:color w:val="000000"/>
          <w:lang w:eastAsia="ru-RU" w:bidi="ru-RU"/>
        </w:rPr>
        <w:t xml:space="preserve"> Формирование и вывод на печать книги регистрации листков нетрудоспособное (форма 036/у).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Выписка рецептов, включая льготные, печать бланка рецепта (форма № 148-1/у наличии в аптеке поликлинического учреждения модуля «1С</w:t>
      </w:r>
      <w:proofErr w:type="gramStart"/>
      <w:r w:rsidRPr="00CA56A3">
        <w:rPr>
          <w:color w:val="000000"/>
          <w:lang w:eastAsia="ru-RU" w:bidi="ru-RU"/>
        </w:rPr>
        <w:t>:У</w:t>
      </w:r>
      <w:proofErr w:type="gramEnd"/>
      <w:r w:rsidRPr="00CA56A3">
        <w:rPr>
          <w:color w:val="000000"/>
          <w:lang w:eastAsia="ru-RU" w:bidi="ru-RU"/>
        </w:rPr>
        <w:t>чёт лекарственн</w:t>
      </w:r>
      <w:r w:rsidR="00575C5E">
        <w:rPr>
          <w:color w:val="000000"/>
          <w:lang w:eastAsia="ru-RU" w:bidi="ru-RU"/>
        </w:rPr>
        <w:t>ых</w:t>
      </w:r>
      <w:r w:rsidRPr="00CA56A3">
        <w:rPr>
          <w:color w:val="000000"/>
          <w:lang w:eastAsia="ru-RU" w:bidi="ru-RU"/>
        </w:rPr>
        <w:t xml:space="preserve"> средств», осуществляется просмотр наличия медикаментов и выполнения поиск аналогов. Формирование персонифицированной заявки на поставку лекарствен</w:t>
      </w:r>
      <w:r w:rsidR="00575C5E">
        <w:rPr>
          <w:color w:val="000000"/>
          <w:lang w:eastAsia="ru-RU" w:bidi="ru-RU"/>
        </w:rPr>
        <w:t>ных</w:t>
      </w:r>
      <w:r w:rsidRPr="00CA56A3">
        <w:rPr>
          <w:color w:val="000000"/>
          <w:lang w:eastAsia="ru-RU" w:bidi="ru-RU"/>
        </w:rPr>
        <w:t xml:space="preserve"> сре</w:t>
      </w:r>
      <w:proofErr w:type="gramStart"/>
      <w:r w:rsidRPr="00CA56A3">
        <w:rPr>
          <w:color w:val="000000"/>
          <w:lang w:eastAsia="ru-RU" w:bidi="ru-RU"/>
        </w:rPr>
        <w:t>дств дл</w:t>
      </w:r>
      <w:proofErr w:type="gramEnd"/>
      <w:r w:rsidRPr="00CA56A3">
        <w:rPr>
          <w:color w:val="000000"/>
          <w:lang w:eastAsia="ru-RU" w:bidi="ru-RU"/>
        </w:rPr>
        <w:t>я льготных категорий граждан.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Ведение реестра выданных направлений в другие лечебные учреждения. Печать на направлении штрих-кода, </w:t>
      </w:r>
      <w:proofErr w:type="gramStart"/>
      <w:r w:rsidRPr="00CA56A3">
        <w:rPr>
          <w:color w:val="000000"/>
          <w:lang w:eastAsia="ru-RU" w:bidi="ru-RU"/>
        </w:rPr>
        <w:t>содержащего</w:t>
      </w:r>
      <w:proofErr w:type="gramEnd"/>
      <w:r w:rsidRPr="00CA56A3">
        <w:rPr>
          <w:color w:val="000000"/>
          <w:lang w:eastAsia="ru-RU" w:bidi="ru-RU"/>
        </w:rPr>
        <w:t xml:space="preserve"> информацию о направлении. При наличии сканера штрих-кода в отделении регистрации пациентов и штрих-кода на направлении, выполнять чтение штрих-кода с переносом обработанных данных в систему.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Регистрация проведенных онкологических осмотров с указанием даты, локализации, специалиста, выполнявшего осмотр, результата и произвольных комментариев. Формирование учетной карты </w:t>
      </w:r>
      <w:proofErr w:type="spellStart"/>
      <w:r w:rsidRPr="00CA56A3">
        <w:rPr>
          <w:color w:val="000000"/>
          <w:lang w:eastAsia="ru-RU" w:bidi="ru-RU"/>
        </w:rPr>
        <w:t>онкоосмотра</w:t>
      </w:r>
      <w:proofErr w:type="spellEnd"/>
      <w:r w:rsidRPr="00CA56A3">
        <w:rPr>
          <w:color w:val="000000"/>
          <w:lang w:eastAsia="ru-RU" w:bidi="ru-RU"/>
        </w:rPr>
        <w:t xml:space="preserve"> и отчетной формы о проведении </w:t>
      </w:r>
      <w:proofErr w:type="spellStart"/>
      <w:r w:rsidRPr="00CA56A3">
        <w:rPr>
          <w:color w:val="000000"/>
          <w:lang w:eastAsia="ru-RU" w:bidi="ru-RU"/>
        </w:rPr>
        <w:t>онкоосмотров</w:t>
      </w:r>
      <w:proofErr w:type="spellEnd"/>
      <w:r w:rsidRPr="00CA56A3">
        <w:rPr>
          <w:color w:val="000000"/>
          <w:lang w:eastAsia="ru-RU" w:bidi="ru-RU"/>
        </w:rPr>
        <w:t xml:space="preserve"> (приказ департамента здравоохранения Администрации Самарской области № 162 от 06.05.2002).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проведенных флюорографических обследований. Оперативное отображение информации о последнем обследовании в режимах выдачи талона и на приёме у врача.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Наличие специальных режимов для регистрации сведений о проведении профилактических осмотров </w:t>
      </w:r>
      <w:proofErr w:type="gramStart"/>
      <w:r w:rsidRPr="00CA56A3">
        <w:rPr>
          <w:color w:val="000000"/>
          <w:lang w:eastAsia="ru-RU" w:bidi="ru-RU"/>
        </w:rPr>
        <w:t>прикреплённому</w:t>
      </w:r>
      <w:proofErr w:type="gramEnd"/>
      <w:r w:rsidRPr="00CA56A3">
        <w:rPr>
          <w:color w:val="000000"/>
          <w:lang w:eastAsia="ru-RU" w:bidi="ru-RU"/>
        </w:rPr>
        <w:t xml:space="preserve"> населении и работы выездных комиссий. Настройка состава комиссий и оказываемых услуг, проводимых в рамках профилактических осмотров.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Автоматизированное формирование договоров на платные медицинские услуги. Осуществление контроля оказания услуг в рамках действующего договора. Печать договора, счета и акта выполненных работ.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счетов за услуги, оказанные в рамках программы ОМС в соответствии с действующим «Регламентом информационного взаимодействия в системе ОМС».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счетов за услуги, оказанные по договорам ДМС и с другими организациями. Подготовка бумажных вариантов счетов, счетов-фактур и актов о выполненной работе.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Наличие режима тестирования имеющейся информации с целью выявления логических ошибок, допущенных при вводе информации и при выполнении операций обмена данными.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Наличие режима проверки обновлений системы по сети интернет с возможностью автоматической закачки блоков обновлений.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отчётно-учётных форм.</w:t>
      </w:r>
    </w:p>
    <w:p w:rsidR="00CA56A3" w:rsidRPr="00CA56A3" w:rsidRDefault="00CA56A3" w:rsidP="00695BE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МИАЦ: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  <w:jc w:val="both"/>
      </w:pPr>
      <w:r w:rsidRPr="00CA56A3">
        <w:rPr>
          <w:color w:val="000000"/>
          <w:lang w:eastAsia="ru-RU" w:bidi="ru-RU"/>
        </w:rPr>
        <w:t>экспорт данных для ЦОД, ВИШ;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</w:pPr>
      <w:r w:rsidRPr="00CA56A3">
        <w:rPr>
          <w:color w:val="000000"/>
          <w:lang w:eastAsia="ru-RU" w:bidi="ru-RU"/>
        </w:rPr>
        <w:t>формирование протокола ошибок;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</w:pPr>
      <w:r w:rsidRPr="00CA56A3">
        <w:rPr>
          <w:color w:val="000000"/>
          <w:lang w:eastAsia="ru-RU" w:bidi="ru-RU"/>
        </w:rPr>
        <w:t>обработка ошибок при сдаче ЕОБД.</w:t>
      </w:r>
    </w:p>
    <w:p w:rsidR="00CA56A3" w:rsidRPr="00CA56A3" w:rsidRDefault="00CA56A3" w:rsidP="00695BEC">
      <w:pPr>
        <w:pStyle w:val="aa"/>
        <w:shd w:val="clear" w:color="auto" w:fill="auto"/>
      </w:pPr>
      <w:r w:rsidRPr="00CA56A3">
        <w:rPr>
          <w:color w:val="000000"/>
          <w:lang w:eastAsia="ru-RU" w:bidi="ru-RU"/>
        </w:rPr>
        <w:t>2.1.2. В объем сопровождения АИС "ИМЦ: Поликлиника" включаются следующие услуги</w:t>
      </w:r>
      <w:r w:rsidR="00575ABA">
        <w:rPr>
          <w:color w:val="000000"/>
          <w:lang w:eastAsia="ru-RU" w:bidi="ru-RU"/>
        </w:rPr>
        <w:t>:</w:t>
      </w:r>
    </w:p>
    <w:tbl>
      <w:tblPr>
        <w:tblOverlap w:val="never"/>
        <w:tblW w:w="98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3173"/>
        <w:gridCol w:w="5811"/>
      </w:tblGrid>
      <w:tr w:rsidR="00C404D6" w:rsidRPr="00CA56A3" w:rsidTr="00695BEC">
        <w:trPr>
          <w:trHeight w:hRule="exact"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D6" w:rsidRPr="00C404D6" w:rsidRDefault="00C404D6" w:rsidP="00695BEC">
            <w:pPr>
              <w:jc w:val="center"/>
              <w:rPr>
                <w:rFonts w:ascii="Times New Roman" w:hAnsi="Times New Roman" w:cs="Times New Roman"/>
              </w:rPr>
            </w:pPr>
            <w:r w:rsidRPr="00C404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C404D6" w:rsidRPr="00CA56A3" w:rsidTr="00695BEC">
        <w:trPr>
          <w:trHeight w:hRule="exact" w:val="27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tabs>
                <w:tab w:val="left" w:pos="2102"/>
                <w:tab w:val="right" w:pos="44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</w:t>
            </w:r>
            <w:r>
              <w:rPr>
                <w:color w:val="000000"/>
                <w:lang w:eastAsia="ru-RU" w:bidi="ru-RU"/>
              </w:rPr>
              <w:t xml:space="preserve">сть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Pr="00CA56A3">
              <w:rPr>
                <w:color w:val="000000"/>
                <w:lang w:eastAsia="ru-RU" w:bidi="ru-RU"/>
              </w:rPr>
              <w:tab/>
              <w:t>необходимых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404D6" w:rsidRPr="00CA56A3" w:rsidRDefault="00C404D6" w:rsidP="00695BEC">
            <w:pPr>
              <w:pStyle w:val="a6"/>
              <w:shd w:val="clear" w:color="auto" w:fill="auto"/>
              <w:tabs>
                <w:tab w:val="right" w:pos="445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C404D6" w:rsidRPr="00CA56A3" w:rsidTr="00695BEC">
        <w:trPr>
          <w:trHeight w:hRule="exact" w:val="3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пользовательского интерфейса ПО, с целью исправления выявленных в процессе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CA56A3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C404D6" w:rsidRPr="00CA56A3" w:rsidRDefault="00C404D6" w:rsidP="00695BEC">
            <w:pPr>
              <w:pStyle w:val="a6"/>
              <w:shd w:val="clear" w:color="auto" w:fill="auto"/>
              <w:tabs>
                <w:tab w:val="left" w:pos="2940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подготавливает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C404D6" w:rsidRPr="00CA56A3" w:rsidTr="00695BEC">
        <w:trPr>
          <w:trHeight w:hRule="exact" w:val="31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C404D6" w:rsidRPr="00CA56A3" w:rsidTr="00695BEC">
        <w:trPr>
          <w:trHeight w:hRule="exact" w:val="31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C404D6" w:rsidP="00695BEC">
            <w:pPr>
              <w:pStyle w:val="a6"/>
              <w:shd w:val="clear" w:color="auto" w:fill="auto"/>
              <w:spacing w:after="40"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возникших не по вине</w:t>
            </w:r>
          </w:p>
          <w:p w:rsidR="00C404D6" w:rsidRPr="00CA56A3" w:rsidRDefault="00575ABA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695BEC">
            <w:pPr>
              <w:pStyle w:val="a6"/>
              <w:shd w:val="clear" w:color="auto" w:fill="auto"/>
              <w:tabs>
                <w:tab w:val="left" w:pos="1334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 должен устранять без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выезда на территорию Заказчика следую</w:t>
            </w:r>
            <w:r w:rsidR="00575ABA">
              <w:rPr>
                <w:color w:val="000000"/>
                <w:lang w:eastAsia="ru-RU" w:bidi="ru-RU"/>
              </w:rPr>
              <w:t>щие</w:t>
            </w:r>
            <w:r w:rsidRPr="00CA56A3">
              <w:rPr>
                <w:color w:val="000000"/>
                <w:lang w:eastAsia="ru-RU" w:bidi="ru-RU"/>
              </w:rPr>
              <w:t xml:space="preserve"> приводящие к сбоям в работе ПО аварийн</w:t>
            </w:r>
            <w:r w:rsidR="00575ABA">
              <w:rPr>
                <w:color w:val="000000"/>
                <w:lang w:eastAsia="ru-RU" w:bidi="ru-RU"/>
              </w:rPr>
              <w:t>ые</w:t>
            </w:r>
            <w:r w:rsidRPr="00CA56A3">
              <w:rPr>
                <w:color w:val="000000"/>
                <w:lang w:eastAsia="ru-RU" w:bidi="ru-RU"/>
              </w:rPr>
              <w:t xml:space="preserve"> ситуации,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возникшие не по </w:t>
            </w:r>
            <w:r w:rsidR="00575ABA">
              <w:rPr>
                <w:color w:val="000000"/>
                <w:lang w:eastAsia="ru-RU" w:bidi="ru-RU"/>
              </w:rPr>
              <w:t xml:space="preserve">вине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устранение не более 30 минут:</w:t>
            </w:r>
            <w:proofErr w:type="gramEnd"/>
          </w:p>
          <w:p w:rsidR="00C404D6" w:rsidRPr="00CA56A3" w:rsidRDefault="00C404D6" w:rsidP="00695BEC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ошибки в структуре данн</w:t>
            </w:r>
            <w:r w:rsidR="009A2D33">
              <w:rPr>
                <w:color w:val="000000"/>
                <w:lang w:eastAsia="ru-RU" w:bidi="ru-RU"/>
              </w:rPr>
              <w:t>ы</w:t>
            </w:r>
            <w:r w:rsidR="00575ABA">
              <w:rPr>
                <w:color w:val="000000"/>
                <w:lang w:eastAsia="ru-RU" w:bidi="ru-RU"/>
              </w:rPr>
              <w:t>х</w:t>
            </w:r>
            <w:r w:rsidRPr="00CA56A3">
              <w:rPr>
                <w:color w:val="000000"/>
                <w:lang w:eastAsia="ru-RU" w:bidi="ru-RU"/>
              </w:rPr>
              <w:t xml:space="preserve"> справочников и таблиц, ведение которых </w:t>
            </w:r>
            <w:r w:rsidR="00575ABA">
              <w:rPr>
                <w:color w:val="000000"/>
                <w:lang w:eastAsia="ru-RU" w:bidi="ru-RU"/>
              </w:rPr>
              <w:t>не</w:t>
            </w:r>
            <w:r w:rsidRPr="00CA56A3">
              <w:rPr>
                <w:color w:val="000000"/>
                <w:lang w:eastAsia="ru-RU" w:bidi="ru-RU"/>
              </w:rPr>
              <w:t xml:space="preserve"> входит в компетенцию Исполнителя;</w:t>
            </w:r>
          </w:p>
          <w:p w:rsidR="00C404D6" w:rsidRPr="00CA56A3" w:rsidRDefault="00C404D6" w:rsidP="00695BEC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709"/>
              </w:tabs>
              <w:spacing w:line="240" w:lineRule="auto"/>
              <w:ind w:firstLine="440"/>
            </w:pPr>
            <w:r w:rsidRPr="005B5D95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некорректной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работой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(настройко</w:t>
            </w:r>
            <w:r w:rsidR="00575ABA" w:rsidRPr="005B5D95">
              <w:rPr>
                <w:color w:val="000000"/>
                <w:lang w:eastAsia="ru-RU" w:bidi="ru-RU"/>
              </w:rPr>
              <w:t>й</w:t>
            </w:r>
            <w:r w:rsidRPr="005B5D95">
              <w:rPr>
                <w:color w:val="000000"/>
                <w:lang w:bidi="en-US"/>
              </w:rPr>
              <w:t>)</w:t>
            </w:r>
            <w:r w:rsidR="005B5D95">
              <w:rPr>
                <w:color w:val="000000"/>
                <w:lang w:bidi="en-US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серверного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и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(или)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компьютерно</w:t>
            </w:r>
            <w:r w:rsidR="00575ABA" w:rsidRPr="005B5D95">
              <w:rPr>
                <w:color w:val="000000"/>
                <w:lang w:eastAsia="ru-RU" w:bidi="ru-RU"/>
              </w:rPr>
              <w:t xml:space="preserve">го </w:t>
            </w:r>
            <w:r w:rsidRPr="005B5D95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C404D6" w:rsidRPr="00CA56A3" w:rsidRDefault="00C404D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</w:t>
            </w:r>
            <w:r w:rsidR="00575ABA">
              <w:rPr>
                <w:color w:val="000000"/>
                <w:lang w:eastAsia="ru-RU" w:bidi="ru-RU"/>
              </w:rPr>
              <w:t>з</w:t>
            </w:r>
            <w:r w:rsidRPr="00CA56A3">
              <w:rPr>
                <w:color w:val="000000"/>
                <w:lang w:eastAsia="ru-RU" w:bidi="ru-RU"/>
              </w:rPr>
              <w:t>афиксированной Исполнителем заявки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</w:p>
        </w:tc>
      </w:tr>
      <w:tr w:rsidR="00575ABA" w:rsidRPr="00CA56A3" w:rsidTr="00695BEC">
        <w:trPr>
          <w:trHeight w:hRule="exact" w:val="32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оказывает Заказчик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</w:t>
            </w:r>
            <w:r>
              <w:rPr>
                <w:color w:val="000000"/>
                <w:lang w:eastAsia="ru-RU" w:bidi="ru-RU"/>
              </w:rPr>
              <w:t>а</w:t>
            </w:r>
            <w:r w:rsidRPr="00CA56A3">
              <w:rPr>
                <w:color w:val="000000"/>
                <w:lang w:eastAsia="ru-RU" w:bidi="ru-RU"/>
              </w:rPr>
              <w:t xml:space="preserve">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территорию Заказчика к телефону, через электронную почту, систем</w:t>
            </w:r>
            <w:r>
              <w:rPr>
                <w:color w:val="000000"/>
                <w:lang w:eastAsia="ru-RU" w:bidi="ru-RU"/>
              </w:rPr>
              <w:t>ы</w:t>
            </w:r>
            <w:r w:rsidRPr="00CA56A3">
              <w:rPr>
                <w:color w:val="000000"/>
                <w:lang w:eastAsia="ru-RU" w:bidi="ru-RU"/>
              </w:rPr>
              <w:t xml:space="preserve"> дистанционной поддержки </w:t>
            </w:r>
            <w:proofErr w:type="spellStart"/>
            <w:r w:rsidRPr="00CA56A3">
              <w:rPr>
                <w:color w:val="000000"/>
                <w:lang w:val="en-US" w:bidi="en-US"/>
              </w:rPr>
              <w:t>AMMYY</w:t>
            </w:r>
            <w:r>
              <w:rPr>
                <w:color w:val="000000"/>
                <w:lang w:val="en-US" w:bidi="en-US"/>
              </w:rPr>
              <w:t>Admin</w:t>
            </w:r>
            <w:proofErr w:type="spellEnd"/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свободно распространяемое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</w:t>
            </w:r>
            <w:r>
              <w:rPr>
                <w:color w:val="000000"/>
                <w:lang w:eastAsia="ru-RU" w:bidi="ru-RU"/>
              </w:rPr>
              <w:t>ет</w:t>
            </w:r>
            <w:r w:rsidRPr="00CA56A3">
              <w:rPr>
                <w:color w:val="000000"/>
                <w:lang w:eastAsia="ru-RU" w:bidi="ru-RU"/>
              </w:rPr>
              <w:t xml:space="preserve"> Пользователя на портале техническое поддержки Исполнителя) по вопросам формирования электронных реестров, </w:t>
            </w:r>
            <w:r>
              <w:rPr>
                <w:color w:val="000000"/>
                <w:lang w:eastAsia="ru-RU" w:bidi="ru-RU"/>
              </w:rPr>
              <w:t>с</w:t>
            </w:r>
            <w:r w:rsidRPr="00CA56A3">
              <w:rPr>
                <w:color w:val="000000"/>
                <w:lang w:eastAsia="ru-RU" w:bidi="ru-RU"/>
              </w:rPr>
              <w:t>татистической или иной отчетности,</w:t>
            </w:r>
            <w:r>
              <w:rPr>
                <w:color w:val="000000"/>
                <w:lang w:eastAsia="ru-RU" w:bidi="ru-RU"/>
              </w:rPr>
              <w:t xml:space="preserve"> в ЕОБД, ВИШ, ТФОМС и МИАЦ</w:t>
            </w:r>
            <w:r w:rsidRPr="00CA56A3">
              <w:rPr>
                <w:color w:val="000000"/>
                <w:lang w:eastAsia="ru-RU" w:bidi="ru-RU"/>
              </w:rPr>
              <w:t xml:space="preserve"> Самар</w:t>
            </w:r>
            <w:r>
              <w:rPr>
                <w:color w:val="000000"/>
                <w:lang w:eastAsia="ru-RU" w:bidi="ru-RU"/>
              </w:rPr>
              <w:t>ской</w:t>
            </w:r>
            <w:r w:rsidRPr="00CA56A3">
              <w:rPr>
                <w:color w:val="000000"/>
                <w:lang w:eastAsia="ru-RU" w:bidi="ru-RU"/>
              </w:rPr>
              <w:t xml:space="preserve"> области.</w:t>
            </w:r>
            <w:proofErr w:type="gramEnd"/>
          </w:p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слуга оказывается Исполнителем п</w:t>
            </w:r>
            <w:r w:rsidRPr="00CA56A3">
              <w:rPr>
                <w:color w:val="000000"/>
                <w:lang w:eastAsia="ru-RU" w:bidi="ru-RU"/>
              </w:rPr>
              <w:t xml:space="preserve">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</w:t>
            </w:r>
            <w:r>
              <w:rPr>
                <w:color w:val="000000"/>
                <w:lang w:eastAsia="ru-RU" w:bidi="ru-RU"/>
              </w:rPr>
              <w:t>и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зафиксированной Исполнителем </w:t>
            </w:r>
            <w:r>
              <w:rPr>
                <w:color w:val="000000"/>
                <w:lang w:eastAsia="ru-RU" w:bidi="ru-RU"/>
              </w:rPr>
              <w:t>заявки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Заказчика.</w:t>
            </w:r>
          </w:p>
        </w:tc>
      </w:tr>
      <w:tr w:rsidR="00575ABA" w:rsidRPr="00CA56A3" w:rsidTr="00695BEC">
        <w:trPr>
          <w:trHeight w:hRule="exact" w:val="2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C64736" w:rsidP="00695BEC">
            <w:pPr>
              <w:pStyle w:val="a6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Доработка</w:t>
            </w:r>
            <w:r w:rsidR="00575ABA"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="00575ABA"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под</w:t>
            </w:r>
            <w:proofErr w:type="gramEnd"/>
            <w:r w:rsidR="00575ABA" w:rsidRPr="00CA56A3"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C64736" w:rsidP="00695BEC">
            <w:pPr>
              <w:pStyle w:val="a6"/>
              <w:shd w:val="clear" w:color="auto" w:fill="auto"/>
              <w:tabs>
                <w:tab w:val="left" w:pos="1680"/>
                <w:tab w:val="left" w:pos="3648"/>
              </w:tabs>
              <w:spacing w:line="240" w:lineRule="auto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Доработка</w:t>
            </w:r>
            <w:r w:rsidR="00575ABA" w:rsidRPr="00CA56A3">
              <w:rPr>
                <w:color w:val="000000"/>
                <w:lang w:eastAsia="ru-RU" w:bidi="ru-RU"/>
              </w:rPr>
              <w:t xml:space="preserve"> ПО под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индивидуальные требования Заказчика с целью расшире</w:t>
            </w:r>
            <w:r w:rsidR="00575ABA">
              <w:rPr>
                <w:color w:val="000000"/>
                <w:lang w:eastAsia="ru-RU" w:bidi="ru-RU"/>
              </w:rPr>
              <w:t>ния</w:t>
            </w:r>
            <w:r w:rsidR="00575ABA" w:rsidRPr="00CA56A3">
              <w:rPr>
                <w:color w:val="000000"/>
                <w:lang w:eastAsia="ru-RU" w:bidi="ru-RU"/>
              </w:rPr>
              <w:t xml:space="preserve"> функциональных возможностей ПО </w:t>
            </w:r>
            <w:r w:rsidR="00575ABA">
              <w:rPr>
                <w:color w:val="000000"/>
                <w:lang w:eastAsia="ru-RU" w:bidi="ru-RU"/>
              </w:rPr>
              <w:t>должна</w:t>
            </w:r>
            <w:r w:rsidR="00575ABA" w:rsidRPr="00CA56A3">
              <w:rPr>
                <w:color w:val="000000"/>
                <w:lang w:eastAsia="ru-RU" w:bidi="ru-RU"/>
              </w:rPr>
              <w:t xml:space="preserve"> выполняться на основании согласованн</w:t>
            </w:r>
            <w:r w:rsidR="00575ABA">
              <w:rPr>
                <w:color w:val="000000"/>
                <w:lang w:eastAsia="ru-RU" w:bidi="ru-RU"/>
              </w:rPr>
              <w:t>ой</w:t>
            </w:r>
            <w:r w:rsidR="00575ABA" w:rsidRPr="00CA56A3">
              <w:rPr>
                <w:color w:val="000000"/>
                <w:lang w:eastAsia="ru-RU" w:bidi="ru-RU"/>
              </w:rPr>
              <w:t xml:space="preserve"> сторонами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технического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зада</w:t>
            </w:r>
            <w:r w:rsidR="00575ABA">
              <w:rPr>
                <w:color w:val="000000"/>
                <w:lang w:eastAsia="ru-RU" w:bidi="ru-RU"/>
              </w:rPr>
              <w:t>ния,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содержащего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описание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>
              <w:rPr>
                <w:color w:val="000000"/>
                <w:lang w:eastAsia="ru-RU" w:bidi="ru-RU"/>
              </w:rPr>
              <w:t>подлежащего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разработке функционала (пользователь</w:t>
            </w:r>
            <w:r w:rsidR="00575ABA">
              <w:rPr>
                <w:color w:val="000000"/>
                <w:lang w:eastAsia="ru-RU" w:bidi="ru-RU"/>
              </w:rPr>
              <w:t>ского</w:t>
            </w:r>
            <w:r w:rsidR="00575ABA" w:rsidRPr="00CA56A3">
              <w:rPr>
                <w:color w:val="000000"/>
                <w:lang w:eastAsia="ru-RU" w:bidi="ru-RU"/>
              </w:rPr>
              <w:t xml:space="preserve"> интерфейса, отчетных форм и т.д.) и сроков ее завершения.</w:t>
            </w:r>
            <w:proofErr w:type="gramEnd"/>
          </w:p>
          <w:p w:rsidR="00575ABA" w:rsidRPr="00CA56A3" w:rsidRDefault="00C64736" w:rsidP="00695BEC">
            <w:pPr>
              <w:pStyle w:val="a6"/>
              <w:shd w:val="clear" w:color="auto" w:fill="auto"/>
              <w:tabs>
                <w:tab w:val="left" w:pos="2058"/>
                <w:tab w:val="left" w:pos="2941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>Дор</w:t>
            </w:r>
            <w:r w:rsidR="00512ACF">
              <w:rPr>
                <w:color w:val="000000"/>
                <w:lang w:eastAsia="ru-RU" w:bidi="ru-RU"/>
              </w:rPr>
              <w:t>а</w:t>
            </w:r>
            <w:r>
              <w:rPr>
                <w:color w:val="000000"/>
                <w:lang w:eastAsia="ru-RU" w:bidi="ru-RU"/>
              </w:rPr>
              <w:t>ботка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осуществляется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Исполнителем</w:t>
            </w:r>
            <w:proofErr w:type="gramEnd"/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по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мере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обра</w:t>
            </w:r>
            <w:r w:rsidR="00575ABA">
              <w:rPr>
                <w:color w:val="000000"/>
                <w:lang w:eastAsia="ru-RU" w:bidi="ru-RU"/>
              </w:rPr>
              <w:t>щения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Заказчика.</w:t>
            </w:r>
          </w:p>
          <w:p w:rsidR="00575ABA" w:rsidRPr="00CA56A3" w:rsidRDefault="00575ABA" w:rsidP="00695BEC">
            <w:pPr>
              <w:pStyle w:val="a6"/>
              <w:shd w:val="clear" w:color="auto" w:fill="auto"/>
              <w:tabs>
                <w:tab w:val="left" w:pos="2192"/>
                <w:tab w:val="left" w:pos="3301"/>
              </w:tabs>
              <w:spacing w:line="24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Совокупный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объем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трудозат</w:t>
            </w:r>
            <w:r>
              <w:rPr>
                <w:color w:val="000000"/>
                <w:lang w:eastAsia="ru-RU" w:bidi="ru-RU"/>
              </w:rPr>
              <w:t>рат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в рамках оказания данной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услуги составляет не более </w:t>
            </w:r>
            <w:r w:rsidRPr="00CA56A3">
              <w:rPr>
                <w:b/>
                <w:bCs/>
                <w:color w:val="000000"/>
                <w:lang w:eastAsia="ru-RU" w:bidi="ru-RU"/>
              </w:rPr>
              <w:t>5 часов в месяц.</w:t>
            </w:r>
          </w:p>
        </w:tc>
      </w:tr>
      <w:tr w:rsidR="00575ABA" w:rsidRPr="00CA56A3" w:rsidTr="00695BEC">
        <w:trPr>
          <w:trHeight w:hRule="exact" w:val="28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575ABA" w:rsidP="00695BEC">
            <w:pPr>
              <w:pStyle w:val="a6"/>
              <w:shd w:val="clear" w:color="auto" w:fill="auto"/>
              <w:tabs>
                <w:tab w:val="left" w:pos="2034"/>
                <w:tab w:val="left" w:pos="4117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Обновление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CA56A3">
              <w:rPr>
                <w:color w:val="000000"/>
                <w:lang w:eastAsia="ru-RU" w:bidi="ru-RU"/>
              </w:rPr>
              <w:t>а</w:t>
            </w:r>
            <w:r w:rsidR="00C64736">
              <w:rPr>
                <w:color w:val="000000"/>
                <w:lang w:eastAsia="ru-RU" w:bidi="ru-RU"/>
              </w:rPr>
              <w:t>доработанного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индивидуальные требования Заказчика ПО должно быть совместимо с обновлениями основного функционала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>.</w:t>
            </w:r>
          </w:p>
          <w:p w:rsidR="00575ABA" w:rsidRPr="00CA56A3" w:rsidRDefault="00575ABA" w:rsidP="00695BEC">
            <w:pPr>
              <w:pStyle w:val="a6"/>
              <w:shd w:val="clear" w:color="auto" w:fill="auto"/>
              <w:tabs>
                <w:tab w:val="left" w:pos="2283"/>
                <w:tab w:val="left" w:pos="4136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512ACF">
              <w:rPr>
                <w:color w:val="000000"/>
                <w:lang w:eastAsia="ru-RU" w:bidi="ru-RU"/>
              </w:rPr>
              <w:t>доработанных</w:t>
            </w:r>
            <w:r w:rsidRPr="00CA56A3">
              <w:rPr>
                <w:color w:val="000000"/>
                <w:lang w:eastAsia="ru-RU" w:bidi="ru-RU"/>
              </w:rPr>
              <w:t xml:space="preserve"> версий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через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порталы технической поддержки Исполнителя в сети интернет.</w:t>
            </w:r>
          </w:p>
          <w:p w:rsidR="00575ABA" w:rsidRPr="00CA56A3" w:rsidRDefault="00575ABA" w:rsidP="00695BEC">
            <w:pPr>
              <w:pStyle w:val="a6"/>
              <w:shd w:val="clear" w:color="auto" w:fill="auto"/>
              <w:tabs>
                <w:tab w:val="left" w:pos="1675"/>
                <w:tab w:val="left" w:pos="331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 требованию Заказчика Исполнитель выполняет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установку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512ACF">
              <w:rPr>
                <w:color w:val="000000"/>
                <w:lang w:eastAsia="ru-RU" w:bidi="ru-RU"/>
              </w:rPr>
              <w:t xml:space="preserve">доработанного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под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</w:t>
            </w:r>
          </w:p>
          <w:p w:rsidR="00575ABA" w:rsidRPr="00CA56A3" w:rsidRDefault="00575ABA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требования Заказчика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на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территории Заказчика по мере завершения таких </w:t>
            </w:r>
            <w:r w:rsidR="00512ACF">
              <w:rPr>
                <w:color w:val="000000"/>
                <w:lang w:eastAsia="ru-RU" w:bidi="ru-RU"/>
              </w:rPr>
              <w:t>доработок</w:t>
            </w:r>
            <w:r w:rsidRPr="00CA56A3">
              <w:rPr>
                <w:color w:val="000000"/>
                <w:lang w:eastAsia="ru-RU" w:bidi="ru-RU"/>
              </w:rPr>
              <w:t xml:space="preserve"> в согласованное Заказчиком время</w:t>
            </w:r>
          </w:p>
        </w:tc>
      </w:tr>
    </w:tbl>
    <w:p w:rsidR="00CA56A3" w:rsidRPr="00CA56A3" w:rsidRDefault="00CA56A3" w:rsidP="00695BEC">
      <w:pPr>
        <w:rPr>
          <w:rFonts w:ascii="Times New Roman" w:hAnsi="Times New Roman" w:cs="Times New Roman"/>
          <w:sz w:val="22"/>
          <w:szCs w:val="22"/>
        </w:rPr>
      </w:pPr>
    </w:p>
    <w:p w:rsidR="00CA56A3" w:rsidRPr="00575ABA" w:rsidRDefault="00CA56A3" w:rsidP="00695BEC">
      <w:pPr>
        <w:pStyle w:val="10"/>
        <w:shd w:val="clear" w:color="auto" w:fill="auto"/>
        <w:spacing w:line="240" w:lineRule="auto"/>
        <w:ind w:left="142" w:firstLine="142"/>
      </w:pPr>
      <w:r w:rsidRPr="00575ABA">
        <w:rPr>
          <w:iCs/>
          <w:color w:val="000000"/>
          <w:lang w:eastAsia="ru-RU" w:bidi="ru-RU"/>
        </w:rPr>
        <w:t>2</w:t>
      </w:r>
      <w:r w:rsidR="00575ABA">
        <w:rPr>
          <w:iCs/>
          <w:color w:val="000000"/>
          <w:lang w:eastAsia="ru-RU" w:bidi="ru-RU"/>
        </w:rPr>
        <w:t>.</w:t>
      </w:r>
      <w:r w:rsidRPr="00575ABA">
        <w:rPr>
          <w:iCs/>
          <w:color w:val="000000"/>
          <w:lang w:eastAsia="ru-RU" w:bidi="ru-RU"/>
        </w:rPr>
        <w:t>2.</w:t>
      </w:r>
      <w:r w:rsidRPr="00575ABA">
        <w:rPr>
          <w:color w:val="000000"/>
          <w:lang w:eastAsia="ru-RU" w:bidi="ru-RU"/>
        </w:rPr>
        <w:t xml:space="preserve"> АИС "ИМЦ: Стационар"</w:t>
      </w:r>
    </w:p>
    <w:p w:rsidR="00CA56A3" w:rsidRPr="00CA56A3" w:rsidRDefault="00CA56A3" w:rsidP="00695BEC">
      <w:pPr>
        <w:pStyle w:val="10"/>
        <w:shd w:val="clear" w:color="auto" w:fill="auto"/>
        <w:spacing w:line="240" w:lineRule="auto"/>
        <w:ind w:firstLine="560"/>
        <w:jc w:val="both"/>
      </w:pPr>
      <w:r w:rsidRPr="00CA56A3">
        <w:rPr>
          <w:color w:val="000000"/>
          <w:lang w:eastAsia="ru-RU" w:bidi="ru-RU"/>
        </w:rPr>
        <w:t>2.2.1. Требования к функциональным возможностям АИС "ИМЦ: Стационар":</w:t>
      </w:r>
    </w:p>
    <w:p w:rsidR="00CA56A3" w:rsidRPr="00CA56A3" w:rsidRDefault="00CA56A3" w:rsidP="00695BE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в реальном времени пациентов стационара, начиная с момента госпитализации и заканчивая выпиской:</w:t>
      </w:r>
    </w:p>
    <w:p w:rsidR="00CA56A3" w:rsidRPr="00CA56A3" w:rsidRDefault="00CA56A3" w:rsidP="00695BE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поступления пациента в приемное отделение, использование Регионального сегмента Единого регистра застрахованных лиц.</w:t>
      </w:r>
    </w:p>
    <w:p w:rsidR="00CA56A3" w:rsidRPr="00CA56A3" w:rsidRDefault="00CA56A3" w:rsidP="00695BE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proofErr w:type="gramStart"/>
      <w:r w:rsidRPr="00CA56A3">
        <w:rPr>
          <w:color w:val="000000"/>
          <w:lang w:eastAsia="ru-RU" w:bidi="ru-RU"/>
        </w:rPr>
        <w:t>о</w:t>
      </w:r>
      <w:proofErr w:type="gramEnd"/>
      <w:r w:rsidRPr="00CA56A3">
        <w:rPr>
          <w:color w:val="000000"/>
          <w:lang w:eastAsia="ru-RU" w:bidi="ru-RU"/>
        </w:rPr>
        <w:t>формление госпитализации пациента, формирование ЭМК.</w:t>
      </w:r>
    </w:p>
    <w:p w:rsidR="00CA56A3" w:rsidRPr="00CA56A3" w:rsidRDefault="00CA56A3" w:rsidP="00695BE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оформление отказа в госпитализации или факта оказания амбулаторной помощи.</w:t>
      </w:r>
    </w:p>
    <w:p w:rsidR="00CA56A3" w:rsidRPr="00CA56A3" w:rsidRDefault="00CA56A3" w:rsidP="00695BE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единого журнала учета приема больных и отказов в госпитализации, отдельных журналов госпитализации, отказов в госпитализации и учета амбулаторной помощи со своей нумерацией и печатными шаблонами;</w:t>
      </w:r>
    </w:p>
    <w:p w:rsidR="00CA56A3" w:rsidRPr="00CA56A3" w:rsidRDefault="00CA56A3" w:rsidP="00695BE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отчеты о поступивших пациентах в приемное отделение.</w:t>
      </w:r>
    </w:p>
    <w:p w:rsidR="00CA56A3" w:rsidRPr="00CA56A3" w:rsidRDefault="00CA56A3" w:rsidP="00695BE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ЭМК стационарного больного:</w:t>
      </w:r>
    </w:p>
    <w:p w:rsidR="00CA56A3" w:rsidRPr="00CA56A3" w:rsidRDefault="00CA56A3" w:rsidP="00695BE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Поиск и просмотр ЭМК стационарного больного.</w:t>
      </w:r>
    </w:p>
    <w:p w:rsidR="00CA56A3" w:rsidRPr="00CA56A3" w:rsidRDefault="00CA56A3" w:rsidP="00695BE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ЭПМЗ стационарного больного, включающее в себя: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 xml:space="preserve">формирование ЭПМЗ в ЭМК стационарного больного в соответствии с требованиями ГОСТ </w:t>
      </w:r>
      <w:proofErr w:type="gramStart"/>
      <w:r w:rsidRPr="00CA56A3">
        <w:rPr>
          <w:color w:val="000000"/>
          <w:lang w:eastAsia="ru-RU" w:bidi="ru-RU"/>
        </w:rPr>
        <w:t>Р</w:t>
      </w:r>
      <w:proofErr w:type="gramEnd"/>
      <w:r w:rsidRPr="00CA56A3">
        <w:rPr>
          <w:color w:val="000000"/>
          <w:lang w:eastAsia="ru-RU" w:bidi="ru-RU"/>
        </w:rPr>
        <w:t xml:space="preserve"> 52636-2006 «Электронная история болезни. Общие положения».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326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следующих типов медицинских карт - медицинская карта стационарного</w:t>
      </w:r>
      <w:r w:rsidRPr="00CA56A3">
        <w:rPr>
          <w:color w:val="000000"/>
          <w:lang w:eastAsia="ru-RU" w:bidi="ru-RU"/>
        </w:rPr>
        <w:tab/>
        <w:t>больного, медицинская карта прерывания беременности,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470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история родов; история</w:t>
      </w:r>
      <w:r w:rsidR="0068438C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развития новорожденного.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326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ЭПМЗ следующих типов - первичных осмотров, дневников, консультаций</w:t>
      </w:r>
      <w:r w:rsidRPr="00CA56A3">
        <w:rPr>
          <w:color w:val="000000"/>
          <w:lang w:eastAsia="ru-RU" w:bidi="ru-RU"/>
        </w:rPr>
        <w:tab/>
        <w:t>по направлениям других специалистов, этапных эпикризов,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470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переводных эпикризов,</w:t>
      </w:r>
      <w:r w:rsidR="00C64736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выписных эпикризов, предоперационных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6510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эпикризов, протоколов операций, протоколов</w:t>
      </w:r>
      <w:r w:rsidR="00C64736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течения анестезии.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структурированного диагноза (основное заболевание, осложнения основного и сопутствующие) при поступлении, клинического диагноза и заключительного клинического диагноза пациента с использованием международного классификатора болезней 10 пересмотра (МКБ-10). Возможность указания стадии и фазы заболевания.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proofErr w:type="gramStart"/>
      <w:r w:rsidRPr="00CA56A3">
        <w:rPr>
          <w:color w:val="000000"/>
          <w:lang w:eastAsia="ru-RU" w:bidi="ru-RU"/>
        </w:rPr>
        <w:t>ф</w:t>
      </w:r>
      <w:proofErr w:type="gramEnd"/>
      <w:r w:rsidRPr="00CA56A3">
        <w:rPr>
          <w:color w:val="000000"/>
          <w:lang w:eastAsia="ru-RU" w:bidi="ru-RU"/>
        </w:rPr>
        <w:t>ормирование плана лечения, плана обследования и плана наблюдения пациента;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листов назначений и листов наблюдений - формирование листов назначений и листов наблюдений в соответствии с планом в историях болезней, изменение и отмена назначений, расчет графика выполнения назначений и измерения показателей состояния здоровья пациента, формирование сводных листов назначений и наблюдений в целом по отделению;</w:t>
      </w:r>
    </w:p>
    <w:p w:rsidR="00CA56A3" w:rsidRPr="00CA56A3" w:rsidRDefault="00CA56A3" w:rsidP="00695BE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 xml:space="preserve">создание ЭПМЗ типа консультация, лабораторное исследование, инструментальное исследование, процедура, оперативное вмешательство на основании листов назначений. Отображение ЭПМЗ указанных типов в списках пациентов, направленных на консультацию, исследования и процедуры в соответствующих журналах на рабочих местах во врачебных, </w:t>
      </w:r>
      <w:r w:rsidRPr="00CA56A3">
        <w:rPr>
          <w:color w:val="000000"/>
          <w:lang w:eastAsia="ru-RU" w:bidi="ru-RU"/>
        </w:rPr>
        <w:lastRenderedPageBreak/>
        <w:t>процедурных, диагностических кабинетах и лабораториях.</w:t>
      </w:r>
    </w:p>
    <w:p w:rsidR="00C93584" w:rsidRPr="003D54AC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Выполнение лечебных назначений стационарного больного, связанных с процедурами: </w:t>
      </w:r>
    </w:p>
    <w:p w:rsidR="00CA56A3" w:rsidRPr="00CA56A3" w:rsidRDefault="00CA56A3" w:rsidP="00695BE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назначенных пациентам процедур, поиск информации в списке по заданным критериям.</w:t>
      </w:r>
    </w:p>
    <w:p w:rsidR="00CA56A3" w:rsidRPr="00CA56A3" w:rsidRDefault="00CA56A3" w:rsidP="00695BE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результатов выполнения процедур в специальном журнале - ведение, подписание, хранение, удаление ЭПМЗ типа «Процедура».</w:t>
      </w:r>
    </w:p>
    <w:p w:rsidR="00CA56A3" w:rsidRPr="00CA56A3" w:rsidRDefault="00CA56A3" w:rsidP="00695BE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автоматическое отображение в ЭМК пациента результата выполнения процедуры после подписания.</w:t>
      </w:r>
    </w:p>
    <w:p w:rsidR="00CA56A3" w:rsidRPr="00CA56A3" w:rsidRDefault="00CA56A3" w:rsidP="00695BE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журнала учета процедур (форма 029/у).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временной нетрудоспособности стационарного больного:</w:t>
      </w:r>
    </w:p>
    <w:p w:rsidR="00CA56A3" w:rsidRPr="00CA56A3" w:rsidRDefault="00CA56A3" w:rsidP="00695BE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случаев временной нетрудоспособности: открытие, продление, завершение случая;</w:t>
      </w:r>
    </w:p>
    <w:p w:rsidR="00CA56A3" w:rsidRPr="00CA56A3" w:rsidRDefault="00CA56A3" w:rsidP="00695BE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выданных листков нетрудоспособности по каждому случаю: первичных, продолжений, дубликатов листков нетрудоспособности;</w:t>
      </w:r>
    </w:p>
    <w:p w:rsidR="00CA56A3" w:rsidRPr="00CA56A3" w:rsidRDefault="00CA56A3" w:rsidP="00695BE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листков нетрудоспособности, выданных в медицинском учреждении, листков нетрудоспособности, выданных другими ЛПУ, учет листков нетрудоспособности для пациентов, работающих у нескольких работодателей;</w:t>
      </w:r>
    </w:p>
    <w:p w:rsidR="00C93584" w:rsidRPr="003D54AC" w:rsidRDefault="00CA56A3" w:rsidP="00695BE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ведение списка всех выданных листков нетрудоспособности пациентам медицинского учреждения. 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Поиск данных в списке по заданным критериям;</w:t>
      </w:r>
    </w:p>
    <w:p w:rsidR="00CA56A3" w:rsidRPr="00CA56A3" w:rsidRDefault="00CA56A3" w:rsidP="00695BE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формирование и вывод на печать книги регистрации листков нетрудоспособности (форма 036/у).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медицинских услуг стационарного больного:</w:t>
      </w:r>
    </w:p>
    <w:p w:rsidR="00CA56A3" w:rsidRPr="00CA56A3" w:rsidRDefault="00CA56A3" w:rsidP="00695BE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автоматизированное формирование перечня услуг по ЭМК в зависимости от пола, возраста и т.п.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операционной деятельности:</w:t>
      </w:r>
    </w:p>
    <w:p w:rsidR="00CA56A3" w:rsidRPr="00CA56A3" w:rsidRDefault="00CA56A3" w:rsidP="00695BE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используется отраслевой справочник медицинских, диагностических и других вмешательств.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Управление коечным фондом.</w:t>
      </w:r>
    </w:p>
    <w:p w:rsidR="00CA56A3" w:rsidRPr="00CA56A3" w:rsidRDefault="00CA56A3" w:rsidP="00695BE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Планирование коечного фонда:</w:t>
      </w:r>
    </w:p>
    <w:p w:rsidR="00CA56A3" w:rsidRPr="00CA56A3" w:rsidRDefault="00CA56A3" w:rsidP="00695BEC">
      <w:pPr>
        <w:pStyle w:val="1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структуры коечного фонда по отделениям и профилям с указанием даты начала функционирования;</w:t>
      </w:r>
    </w:p>
    <w:p w:rsidR="00CA56A3" w:rsidRPr="00C93584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Использование коечного фонда, учет движения пациентов: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размещения пациента на койке;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перевода пациента из одного отделения в другое;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выписки пациента из ЛПУ;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proofErr w:type="gramStart"/>
      <w:r w:rsidRPr="00CA56A3">
        <w:rPr>
          <w:color w:val="000000"/>
          <w:lang w:eastAsia="ru-RU" w:bidi="ru-RU"/>
        </w:rPr>
        <w:t>контроль движения пациентов: предоставление информации о пациентах, размещенных в отделениях, поступивших, переведенных и выписанных за указан! медицинские сутки;</w:t>
      </w:r>
      <w:proofErr w:type="gramEnd"/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сформирование и вывод на печать учетных форм: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«Листок ежедневного учета движения больных и коечного фонда стационара круглосуточного пребывания, дневного стационара при больничном учреждении» (форма № 007/у-02);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«Сводная ведомость движения больных и коечного фонда по стационару, отделе или профилю коек стационара круглосуточного пребывания, дневного стационаре больничном учреждении» (форма №016/у-02);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 xml:space="preserve">формирование оперативной сводки по наличию свободных коек в отделениях. 1&gt; </w:t>
      </w:r>
      <w:proofErr w:type="gramStart"/>
      <w:r w:rsidRPr="00CA56A3">
        <w:rPr>
          <w:color w:val="000000"/>
          <w:lang w:eastAsia="ru-RU" w:bidi="ru-RU"/>
        </w:rPr>
        <w:t>о</w:t>
      </w:r>
      <w:proofErr w:type="gramEnd"/>
      <w:r w:rsidRPr="00CA56A3">
        <w:rPr>
          <w:color w:val="000000"/>
          <w:lang w:eastAsia="ru-RU" w:bidi="ru-RU"/>
        </w:rPr>
        <w:t xml:space="preserve"> Анализ функционирования коечного фонда: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автоматический расчет показателей: среднее число дней занятости койки в году; оборот койки, средняя длительность пребывания больного на койке в стационаре; среднее время простоя койки;</w:t>
      </w:r>
    </w:p>
    <w:p w:rsidR="00CA56A3" w:rsidRPr="00CA56A3" w:rsidRDefault="00CA56A3" w:rsidP="00695BE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отчетной формы «Коечный фонд и его использование» раздела III «Деятельность стационара» годовой формы №30 «Сведения об учреждении здравоохранения» (таблицы 3100, 3101).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стационарных больных в отделении.</w:t>
      </w:r>
    </w:p>
    <w:p w:rsidR="00CA56A3" w:rsidRPr="00CA56A3" w:rsidRDefault="00CA56A3" w:rsidP="00695BE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Мониторинг выполнения назначенных пациенту мероприятий.</w:t>
      </w:r>
    </w:p>
    <w:p w:rsidR="00CA56A3" w:rsidRPr="00CA56A3" w:rsidRDefault="00CA56A3" w:rsidP="00695BEC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назначенных и выполненных мероприятий (исследований, про</w:t>
      </w:r>
      <w:r w:rsidR="00CF77FB">
        <w:rPr>
          <w:color w:val="000000"/>
          <w:lang w:eastAsia="ru-RU" w:bidi="ru-RU"/>
        </w:rPr>
        <w:t>цедур</w:t>
      </w:r>
      <w:r w:rsidRPr="00CA56A3">
        <w:rPr>
          <w:color w:val="000000"/>
          <w:lang w:eastAsia="ru-RU" w:bidi="ru-RU"/>
        </w:rPr>
        <w:t xml:space="preserve"> т.д.);</w:t>
      </w:r>
    </w:p>
    <w:p w:rsidR="00CA56A3" w:rsidRPr="00CA56A3" w:rsidRDefault="00CA56A3" w:rsidP="00695BEC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поиск мероприятий по заданным критериям;</w:t>
      </w:r>
    </w:p>
    <w:p w:rsidR="00CA56A3" w:rsidRPr="00CA56A3" w:rsidRDefault="00CA56A3" w:rsidP="00695BEC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получение справки (не содержащей конфиденциальной информации) о госпитализированных и выбывших больных, их движении и тяжести заболевания больных, которым отказано в госпитализации.</w:t>
      </w:r>
    </w:p>
    <w:p w:rsidR="00CA56A3" w:rsidRPr="00CA56A3" w:rsidRDefault="00CA56A3" w:rsidP="00695BE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выходных документов.</w:t>
      </w:r>
    </w:p>
    <w:p w:rsidR="00CA56A3" w:rsidRPr="00CA56A3" w:rsidRDefault="00CA56A3" w:rsidP="00695BE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статистических отчетных форм.</w:t>
      </w:r>
    </w:p>
    <w:p w:rsidR="00CA56A3" w:rsidRPr="00CA56A3" w:rsidRDefault="00CA56A3" w:rsidP="00695BE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Подготовка произвольных отчетов с помощью инструментальной системы запрос Формирование и вывод на печать аналитических отчетов.</w:t>
      </w:r>
    </w:p>
    <w:p w:rsidR="00CA56A3" w:rsidRPr="00CA56A3" w:rsidRDefault="00CA56A3" w:rsidP="00695BE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ТФОМС Самарской области: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электронных реестров счетов за оказанные медицинские услуги в системе ОМС;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lastRenderedPageBreak/>
        <w:t>форматно-логический контроль данных;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протокола формирования информационных пакетов;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забракованных позиций;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настройка параметров работы модуля;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настройка каталогов модуля;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организация информационного обмена с ТФОМС Самарской области в формате, соответствующем «Регламенту информационного взаимодействия в системе ОМС на территории Самарской области»;</w:t>
      </w:r>
    </w:p>
    <w:p w:rsidR="00CA56A3" w:rsidRPr="00CA56A3" w:rsidRDefault="00CA56A3" w:rsidP="00695BE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использование федерального и регионального пакетов НСИ при формировании информационных пакетов.</w:t>
      </w:r>
    </w:p>
    <w:p w:rsidR="00CA56A3" w:rsidRPr="00CA56A3" w:rsidRDefault="00CA56A3" w:rsidP="00695BEC">
      <w:pPr>
        <w:pStyle w:val="10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МИАЦ: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экспорт данных для ЦОД, ВИШ;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формирование протокола ошибок;</w:t>
      </w:r>
    </w:p>
    <w:p w:rsidR="00CA56A3" w:rsidRPr="00CA56A3" w:rsidRDefault="00CA56A3" w:rsidP="00695BE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</w:pPr>
      <w:r w:rsidRPr="00CA56A3">
        <w:rPr>
          <w:color w:val="000000"/>
          <w:lang w:eastAsia="ru-RU" w:bidi="ru-RU"/>
        </w:rPr>
        <w:t>обработка ошибок при сдаче ЕОБД.</w:t>
      </w:r>
    </w:p>
    <w:p w:rsidR="00CA56A3" w:rsidRDefault="00CA56A3" w:rsidP="00695BEC">
      <w:pPr>
        <w:pStyle w:val="aa"/>
        <w:shd w:val="clear" w:color="auto" w:fill="auto"/>
        <w:ind w:left="142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2.2.2. В объем сопровождения АИС "ИМЦ: Стационар" включаются следующие </w:t>
      </w:r>
      <w:proofErr w:type="spellStart"/>
      <w:r w:rsidRPr="00CA56A3">
        <w:rPr>
          <w:color w:val="000000"/>
          <w:lang w:eastAsia="ru-RU" w:bidi="ru-RU"/>
        </w:rPr>
        <w:t>услуги</w:t>
      </w:r>
      <w:r w:rsidR="00C93584" w:rsidRPr="00C93584">
        <w:rPr>
          <w:color w:val="000000"/>
          <w:lang w:eastAsia="ru-RU" w:bidi="ru-RU"/>
        </w:rPr>
        <w:t>^</w:t>
      </w:r>
      <w:proofErr w:type="spellEnd"/>
    </w:p>
    <w:p w:rsidR="0026012C" w:rsidRPr="00C93584" w:rsidRDefault="0026012C" w:rsidP="00695BEC">
      <w:pPr>
        <w:pStyle w:val="aa"/>
        <w:shd w:val="clear" w:color="auto" w:fill="auto"/>
        <w:ind w:left="142"/>
      </w:pP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3431"/>
        <w:gridCol w:w="5551"/>
      </w:tblGrid>
      <w:tr w:rsidR="00C93584" w:rsidRPr="00CA56A3" w:rsidTr="00695BEC">
        <w:trPr>
          <w:trHeight w:hRule="exact"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584" w:rsidRPr="00CA56A3" w:rsidRDefault="00C93584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584" w:rsidRPr="00CA56A3" w:rsidRDefault="00C93584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584" w:rsidRPr="00C93584" w:rsidRDefault="00C93584" w:rsidP="00695BEC">
            <w:pPr>
              <w:jc w:val="center"/>
              <w:rPr>
                <w:rFonts w:ascii="Times New Roman" w:hAnsi="Times New Roman" w:cs="Times New Roman"/>
              </w:rPr>
            </w:pPr>
            <w:r w:rsidRPr="00C93584">
              <w:rPr>
                <w:rFonts w:ascii="Times New Roman" w:hAnsi="Times New Roman" w:cs="Times New Roman"/>
                <w:b/>
                <w:bCs/>
              </w:rPr>
              <w:t>Требования к услуге</w:t>
            </w:r>
          </w:p>
        </w:tc>
      </w:tr>
      <w:tr w:rsidR="00CA56A3" w:rsidRPr="00CA56A3" w:rsidTr="00695BEC">
        <w:trPr>
          <w:trHeight w:hRule="exact" w:val="28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ind w:firstLine="560"/>
              <w:jc w:val="both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tabs>
                <w:tab w:val="left" w:pos="2283"/>
                <w:tab w:val="right" w:pos="4450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</w:t>
            </w:r>
            <w:r w:rsidR="005B7DED">
              <w:rPr>
                <w:color w:val="000000"/>
                <w:lang w:eastAsia="ru-RU" w:bidi="ru-RU"/>
              </w:rPr>
              <w:t xml:space="preserve">еля в сети интернет возможность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Pr="00CA56A3">
              <w:rPr>
                <w:color w:val="000000"/>
                <w:lang w:eastAsia="ru-RU" w:bidi="ru-RU"/>
              </w:rPr>
              <w:tab/>
              <w:t>необходимых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A56A3" w:rsidRPr="00CA56A3" w:rsidRDefault="00CA56A3" w:rsidP="00695BEC">
            <w:pPr>
              <w:pStyle w:val="a6"/>
              <w:shd w:val="clear" w:color="auto" w:fill="auto"/>
              <w:tabs>
                <w:tab w:val="right" w:pos="447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CA56A3" w:rsidRPr="00CA56A3" w:rsidTr="00695BEC">
        <w:trPr>
          <w:trHeight w:hRule="exact" w:val="38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ind w:firstLine="560"/>
              <w:jc w:val="both"/>
            </w:pPr>
            <w:r w:rsidRPr="00CA56A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 xml:space="preserve">Исполнитель выполняет модификацию ПО, не требующую изменения структур баз данных, базовых алгоритмов и концепции </w:t>
            </w:r>
            <w:r w:rsidR="005B7DED">
              <w:rPr>
                <w:color w:val="000000"/>
                <w:lang w:eastAsia="ru-RU" w:bidi="ru-RU"/>
              </w:rPr>
              <w:t xml:space="preserve"> п</w:t>
            </w:r>
            <w:r w:rsidRPr="00CA56A3">
              <w:rPr>
                <w:color w:val="000000"/>
                <w:lang w:eastAsia="ru-RU" w:bidi="ru-RU"/>
              </w:rPr>
              <w:t>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5B7DED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</w:t>
            </w:r>
            <w:r w:rsidR="005B7DED">
              <w:rPr>
                <w:color w:val="000000"/>
                <w:lang w:eastAsia="ru-RU" w:bidi="ru-RU"/>
              </w:rPr>
              <w:t>в</w:t>
            </w:r>
            <w:r w:rsidRPr="00CA56A3">
              <w:rPr>
                <w:color w:val="000000"/>
                <w:lang w:eastAsia="ru-RU" w:bidi="ru-RU"/>
              </w:rPr>
              <w:t xml:space="preserve">озможность скачивания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CA56A3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="005B7DED" w:rsidRPr="00CA56A3">
              <w:rPr>
                <w:color w:val="000000"/>
                <w:lang w:eastAsia="ru-RU" w:bidi="ru-RU"/>
              </w:rPr>
              <w:t>Исполнителя в сети интернет.</w:t>
            </w:r>
          </w:p>
          <w:p w:rsidR="00CA56A3" w:rsidRPr="00CA56A3" w:rsidRDefault="005B7DED" w:rsidP="00695BEC">
            <w:pPr>
              <w:pStyle w:val="a6"/>
              <w:shd w:val="clear" w:color="auto" w:fill="auto"/>
              <w:tabs>
                <w:tab w:val="left" w:pos="29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</w:t>
            </w:r>
            <w:r w:rsidRPr="00CA56A3">
              <w:rPr>
                <w:color w:val="000000"/>
                <w:lang w:eastAsia="ru-RU" w:bidi="ru-RU"/>
              </w:rPr>
              <w:t>подготавливает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5B7DED" w:rsidRPr="00CA56A3" w:rsidTr="00695BEC">
        <w:trPr>
          <w:trHeight w:hRule="exact" w:val="3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  <w:ind w:hanging="15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tabs>
                <w:tab w:val="left" w:pos="2100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аналогичное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программное 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зафиксированной Исполнителем заявки Заказчика.</w:t>
            </w:r>
          </w:p>
        </w:tc>
      </w:tr>
      <w:tr w:rsidR="005B7DED" w:rsidRPr="00CA56A3" w:rsidTr="00695BEC">
        <w:trPr>
          <w:trHeight w:hRule="exact" w:val="3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 возникших не по вине Исполнителя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40" w:lineRule="auto"/>
              <w:jc w:val="both"/>
            </w:pPr>
            <w:proofErr w:type="gramStart"/>
            <w:r w:rsidRPr="00CA56A3">
              <w:rPr>
                <w:color w:val="000000"/>
                <w:lang w:eastAsia="ru-RU" w:bidi="ru-RU"/>
              </w:rPr>
              <w:t xml:space="preserve">Исполнитель должен устранять без выезда на территорию Заказчика следующие приводящие к сбоям </w:t>
            </w:r>
            <w:r>
              <w:rPr>
                <w:color w:val="000000"/>
                <w:lang w:eastAsia="ru-RU" w:bidi="ru-RU"/>
              </w:rPr>
              <w:t xml:space="preserve">в работе ПО аварийные ситуации, </w:t>
            </w:r>
            <w:r w:rsidRPr="00CA56A3">
              <w:rPr>
                <w:color w:val="000000"/>
                <w:lang w:eastAsia="ru-RU" w:bidi="ru-RU"/>
              </w:rPr>
              <w:t>возникшие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вине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их устранение не более 30 минут:</w:t>
            </w:r>
            <w:proofErr w:type="gramEnd"/>
          </w:p>
          <w:p w:rsidR="005B7DED" w:rsidRPr="00CA56A3" w:rsidRDefault="005B7DED" w:rsidP="00695BE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40" w:lineRule="auto"/>
              <w:ind w:firstLine="420"/>
            </w:pPr>
            <w:r w:rsidRPr="005B5D95">
              <w:rPr>
                <w:color w:val="000000"/>
                <w:lang w:eastAsia="ru-RU" w:bidi="ru-RU"/>
              </w:rPr>
              <w:t>ошибки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в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структуре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данных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справочников и таблиц, ведение которых не входит в компетенцию Исполнителя;</w:t>
            </w:r>
          </w:p>
          <w:p w:rsidR="005B7DED" w:rsidRPr="00CA56A3" w:rsidRDefault="005B7DED" w:rsidP="00695BE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420"/>
            </w:pPr>
            <w:r w:rsidRPr="0068438C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некорректной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работой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(настройкой)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серверного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и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(или)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компьютерного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</w:t>
            </w:r>
          </w:p>
        </w:tc>
      </w:tr>
      <w:tr w:rsidR="005B7DED" w:rsidRPr="00CA56A3" w:rsidTr="00695BEC">
        <w:trPr>
          <w:trHeight w:hRule="exact" w:val="3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другое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Исполнителя) по вопросам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формирования электронных реестров, сдачи статистической или иной отчетности 1 в ЕОБД, ВИШ, ТФОМС и М3 Самарск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й области.</w:t>
            </w:r>
            <w:proofErr w:type="gramEnd"/>
          </w:p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5B7DED" w:rsidRPr="00CA56A3" w:rsidTr="00695BEC">
        <w:trPr>
          <w:trHeight w:hRule="exact" w:val="31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CF77FB" w:rsidP="00695BEC">
            <w:pPr>
              <w:pStyle w:val="a6"/>
              <w:shd w:val="clear" w:color="auto" w:fill="auto"/>
              <w:spacing w:line="240" w:lineRule="auto"/>
            </w:pPr>
            <w:r w:rsidRPr="00CF77FB"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 w:rsidRPr="00CF77FB">
              <w:rPr>
                <w:color w:val="000000"/>
                <w:lang w:eastAsia="ru-RU" w:bidi="ru-RU"/>
              </w:rPr>
              <w:t>ПО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F77FB">
              <w:rPr>
                <w:color w:val="000000"/>
                <w:lang w:eastAsia="ru-RU" w:bidi="ru-RU"/>
              </w:rPr>
              <w:t>под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FB" w:rsidRPr="00CF77FB" w:rsidRDefault="00CF77FB" w:rsidP="00695BEC">
            <w:pPr>
              <w:pStyle w:val="a6"/>
              <w:tabs>
                <w:tab w:val="left" w:pos="1680"/>
                <w:tab w:val="left" w:pos="3643"/>
              </w:tabs>
              <w:spacing w:line="240" w:lineRule="auto"/>
              <w:rPr>
                <w:color w:val="000000"/>
                <w:lang w:eastAsia="ru-RU" w:bidi="ru-RU"/>
              </w:rPr>
            </w:pPr>
            <w:proofErr w:type="gramStart"/>
            <w:r w:rsidRPr="00CF77FB">
              <w:rPr>
                <w:color w:val="000000"/>
                <w:lang w:eastAsia="ru-RU" w:bidi="ru-RU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(пользовательского интерфейса, отчетных форм и т.д.) и сроков ее завершения.</w:t>
            </w:r>
            <w:proofErr w:type="gramEnd"/>
          </w:p>
          <w:p w:rsidR="00CF77FB" w:rsidRPr="00CF77FB" w:rsidRDefault="00CF77FB" w:rsidP="00695BEC">
            <w:pPr>
              <w:pStyle w:val="a6"/>
              <w:tabs>
                <w:tab w:val="left" w:pos="1680"/>
                <w:tab w:val="left" w:pos="3643"/>
              </w:tabs>
              <w:spacing w:line="240" w:lineRule="auto"/>
              <w:rPr>
                <w:color w:val="000000"/>
                <w:lang w:eastAsia="ru-RU" w:bidi="ru-RU"/>
              </w:rPr>
            </w:pPr>
            <w:r w:rsidRPr="00CF77FB"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 w:rsidRPr="00CF77FB">
              <w:rPr>
                <w:color w:val="000000"/>
                <w:lang w:eastAsia="ru-RU" w:bidi="ru-RU"/>
              </w:rPr>
              <w:t>ПО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осуществляется </w:t>
            </w:r>
            <w:proofErr w:type="gramStart"/>
            <w:r w:rsidRPr="00CF77FB">
              <w:rPr>
                <w:color w:val="000000"/>
                <w:lang w:eastAsia="ru-RU" w:bidi="ru-RU"/>
              </w:rPr>
              <w:t>Исполнителем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по мере обращения Заказчика. </w:t>
            </w:r>
          </w:p>
          <w:p w:rsidR="005B7DED" w:rsidRPr="00CA56A3" w:rsidRDefault="00CF77FB" w:rsidP="00695BEC">
            <w:pPr>
              <w:pStyle w:val="a6"/>
              <w:shd w:val="clear" w:color="auto" w:fill="auto"/>
              <w:tabs>
                <w:tab w:val="left" w:pos="2167"/>
                <w:tab w:val="left" w:pos="3281"/>
              </w:tabs>
              <w:spacing w:line="240" w:lineRule="auto"/>
            </w:pPr>
            <w:r w:rsidRPr="00CF77FB">
              <w:rPr>
                <w:color w:val="000000"/>
                <w:lang w:eastAsia="ru-RU" w:bidi="ru-RU"/>
              </w:rPr>
              <w:t>Совокупный объем трудозатрат Исполнителя в рамках оказания данной услуги составляет не более 8 часов в месяц.</w:t>
            </w:r>
          </w:p>
        </w:tc>
      </w:tr>
      <w:tr w:rsidR="005B7DED" w:rsidRPr="00CA56A3" w:rsidTr="00695BEC">
        <w:trPr>
          <w:trHeight w:hRule="exact" w:val="29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695BEC">
            <w:pPr>
              <w:pStyle w:val="a6"/>
              <w:shd w:val="clear" w:color="auto" w:fill="auto"/>
              <w:tabs>
                <w:tab w:val="left" w:pos="2014"/>
                <w:tab w:val="left" w:pos="410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Обновление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 требования Заказчика 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должно быть совместимо с обновлениями основного функционала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>.</w:t>
            </w:r>
          </w:p>
          <w:p w:rsidR="005B7DED" w:rsidRPr="00CA56A3" w:rsidRDefault="005B7DED" w:rsidP="00695BEC">
            <w:pPr>
              <w:pStyle w:val="a6"/>
              <w:shd w:val="clear" w:color="auto" w:fill="auto"/>
              <w:tabs>
                <w:tab w:val="left" w:pos="2268"/>
                <w:tab w:val="left" w:pos="4121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адаптированных версий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через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порталы технической поддержки Исполнителя в сети интернет.</w:t>
            </w:r>
          </w:p>
          <w:p w:rsidR="005B7DED" w:rsidRPr="00CA56A3" w:rsidRDefault="005B7DED" w:rsidP="00695BEC">
            <w:pPr>
              <w:pStyle w:val="a6"/>
              <w:shd w:val="clear" w:color="auto" w:fill="auto"/>
              <w:tabs>
                <w:tab w:val="left" w:pos="1675"/>
                <w:tab w:val="left" w:pos="3317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 требованию Заказчика 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выполняет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установку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адаптированного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требования Заказчика ПО на территории Заказчика по мере завершения таких адаптаций в согласованное Заказчи</w:t>
            </w:r>
            <w:r>
              <w:rPr>
                <w:color w:val="000000"/>
                <w:lang w:eastAsia="ru-RU" w:bidi="ru-RU"/>
              </w:rPr>
              <w:t>ком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время</w:t>
            </w:r>
          </w:p>
        </w:tc>
      </w:tr>
    </w:tbl>
    <w:p w:rsidR="00CA56A3" w:rsidRPr="00CA56A3" w:rsidRDefault="00CA56A3" w:rsidP="00695BEC">
      <w:pPr>
        <w:pStyle w:val="10"/>
        <w:shd w:val="clear" w:color="auto" w:fill="auto"/>
        <w:spacing w:line="240" w:lineRule="auto"/>
        <w:ind w:left="1140" w:hanging="998"/>
      </w:pPr>
      <w:r w:rsidRPr="00CA56A3">
        <w:rPr>
          <w:color w:val="000000"/>
          <w:lang w:eastAsia="ru-RU" w:bidi="ru-RU"/>
        </w:rPr>
        <w:t>2.3. АИС "Анализ счетов"</w:t>
      </w:r>
    </w:p>
    <w:p w:rsidR="00CA56A3" w:rsidRPr="00CA56A3" w:rsidRDefault="00CA56A3" w:rsidP="00695BEC">
      <w:pPr>
        <w:pStyle w:val="10"/>
        <w:shd w:val="clear" w:color="auto" w:fill="auto"/>
        <w:spacing w:line="240" w:lineRule="auto"/>
        <w:ind w:left="1140" w:hanging="998"/>
      </w:pPr>
      <w:r w:rsidRPr="00CA56A3">
        <w:rPr>
          <w:color w:val="000000"/>
          <w:lang w:eastAsia="ru-RU" w:bidi="ru-RU"/>
        </w:rPr>
        <w:t>2.3.1. Требования к функциональным возможностям АИС "Анализ счетов":</w:t>
      </w:r>
    </w:p>
    <w:p w:rsidR="00CA56A3" w:rsidRPr="00CA56A3" w:rsidRDefault="00CA56A3" w:rsidP="00695BEC">
      <w:pPr>
        <w:pStyle w:val="10"/>
        <w:numPr>
          <w:ilvl w:val="0"/>
          <w:numId w:val="25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Прием и обработка информационных пакетов: запись сведений, приходящих в </w:t>
      </w:r>
      <w:r w:rsidR="00D71BBC">
        <w:rPr>
          <w:color w:val="000000"/>
          <w:lang w:eastAsia="ru-RU" w:bidi="ru-RU"/>
        </w:rPr>
        <w:t>пакетах</w:t>
      </w:r>
      <w:r w:rsidRPr="00CA56A3">
        <w:rPr>
          <w:color w:val="000000"/>
          <w:lang w:eastAsia="ru-RU" w:bidi="ru-RU"/>
        </w:rPr>
        <w:t xml:space="preserve"> из ТФОМС в соответствии с нормативными д</w:t>
      </w:r>
      <w:r w:rsidR="00D71BBC">
        <w:rPr>
          <w:color w:val="000000"/>
          <w:lang w:eastAsia="ru-RU" w:bidi="ru-RU"/>
        </w:rPr>
        <w:t>окументами системы ОМС Самарской</w:t>
      </w:r>
      <w:r w:rsidRPr="00CA56A3">
        <w:rPr>
          <w:color w:val="000000"/>
          <w:lang w:eastAsia="ru-RU" w:bidi="ru-RU"/>
        </w:rPr>
        <w:t xml:space="preserve"> области.</w:t>
      </w:r>
    </w:p>
    <w:p w:rsidR="00D71BBC" w:rsidRPr="00D71BBC" w:rsidRDefault="00CA56A3" w:rsidP="00695BEC">
      <w:pPr>
        <w:pStyle w:val="10"/>
        <w:numPr>
          <w:ilvl w:val="0"/>
          <w:numId w:val="25"/>
        </w:numPr>
        <w:shd w:val="clear" w:color="auto" w:fill="auto"/>
        <w:tabs>
          <w:tab w:val="left" w:pos="142"/>
          <w:tab w:val="left" w:pos="547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работы с информационными пакетами реестров счетов за услуги ОМС: </w:t>
      </w:r>
    </w:p>
    <w:p w:rsidR="00CA56A3" w:rsidRPr="00CA56A3" w:rsidRDefault="00CA56A3" w:rsidP="00695BEC">
      <w:pPr>
        <w:pStyle w:val="10"/>
        <w:numPr>
          <w:ilvl w:val="0"/>
          <w:numId w:val="32"/>
        </w:numPr>
        <w:shd w:val="clear" w:color="auto" w:fill="auto"/>
        <w:tabs>
          <w:tab w:val="left" w:pos="142"/>
          <w:tab w:val="left" w:pos="547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автоматическая и «ручная» загрузка полученного пакета;</w:t>
      </w:r>
    </w:p>
    <w:p w:rsidR="00D71BBC" w:rsidRDefault="00CA56A3" w:rsidP="00695BE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142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автоматическая обработка пакетов даже при выключенном «клиенте» (серверная часть</w:t>
      </w:r>
      <w:r w:rsidRPr="00CA56A3">
        <w:rPr>
          <w:color w:val="000000"/>
          <w:lang w:eastAsia="ru-RU" w:bidi="ru-RU"/>
        </w:rPr>
        <w:tab/>
        <w:t>работает в круглосуточном режиме);</w:t>
      </w:r>
    </w:p>
    <w:p w:rsidR="00D71BBC" w:rsidRDefault="00CA56A3" w:rsidP="00695BE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142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актуализация данных;</w:t>
      </w:r>
    </w:p>
    <w:p w:rsidR="00CA56A3" w:rsidRPr="00CA56A3" w:rsidRDefault="00CA56A3" w:rsidP="00695BE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формирование журнала обработки пакетов;</w:t>
      </w:r>
    </w:p>
    <w:p w:rsidR="00CA56A3" w:rsidRPr="00CA56A3" w:rsidRDefault="00CA56A3" w:rsidP="00695BE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lastRenderedPageBreak/>
        <w:t>режим работы с локальной базой счетов:</w:t>
      </w:r>
    </w:p>
    <w:p w:rsidR="00CA56A3" w:rsidRPr="00CA56A3" w:rsidRDefault="00CA56A3" w:rsidP="00695BE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анализ счетов, их детализация, включая ошибки и экспертизы;</w:t>
      </w:r>
    </w:p>
    <w:p w:rsidR="00CA56A3" w:rsidRPr="00CA56A3" w:rsidRDefault="00CA56A3" w:rsidP="00695BE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оперативное получение информации по состоянию счета без необходимости создания</w:t>
      </w:r>
      <w:r w:rsidRPr="00CA56A3">
        <w:rPr>
          <w:color w:val="000000"/>
          <w:lang w:eastAsia="ru-RU" w:bidi="ru-RU"/>
        </w:rPr>
        <w:tab/>
        <w:t>отчета;</w:t>
      </w:r>
    </w:p>
    <w:p w:rsidR="00CA56A3" w:rsidRPr="00CA56A3" w:rsidRDefault="00CA56A3" w:rsidP="00695BE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наличие информации по каждой позиции счета - текущее состояние, история случая, промежуточные состояния случая;</w:t>
      </w:r>
    </w:p>
    <w:p w:rsidR="00CA56A3" w:rsidRPr="00CA56A3" w:rsidRDefault="00CA56A3" w:rsidP="00695BE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универсальный фильтр,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отбора;</w:t>
      </w:r>
    </w:p>
    <w:p w:rsidR="00CA56A3" w:rsidRPr="00CA56A3" w:rsidRDefault="00CA56A3" w:rsidP="00695BE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</w:t>
      </w:r>
      <w:r w:rsidRPr="00CA56A3">
        <w:rPr>
          <w:color w:val="000000"/>
          <w:lang w:val="en-US" w:bidi="en-US"/>
        </w:rPr>
        <w:t>on</w:t>
      </w:r>
      <w:r w:rsidRPr="00CA56A3">
        <w:rPr>
          <w:color w:val="000000"/>
          <w:lang w:bidi="en-US"/>
        </w:rPr>
        <w:t>-</w:t>
      </w:r>
      <w:r w:rsidRPr="00CA56A3">
        <w:rPr>
          <w:color w:val="000000"/>
          <w:lang w:val="en-US" w:bidi="en-US"/>
        </w:rPr>
        <w:t>line</w:t>
      </w:r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работы с базой данных ТФОМС:</w:t>
      </w:r>
    </w:p>
    <w:p w:rsidR="00CA56A3" w:rsidRPr="00CA56A3" w:rsidRDefault="00CA56A3" w:rsidP="00695BE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поиск сведений о пакетах, случаях и услугах по базе счетов ТФОМС;</w:t>
      </w:r>
    </w:p>
    <w:p w:rsidR="00CA56A3" w:rsidRPr="00CA56A3" w:rsidRDefault="00CA56A3" w:rsidP="00695BE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сверка состояния оплаты по счетам с данными в БД ТФОМС, позволяющая выявить и загрузить пропущенные пакеты;</w:t>
      </w:r>
    </w:p>
    <w:p w:rsidR="00CA56A3" w:rsidRPr="00CA56A3" w:rsidRDefault="00CA56A3" w:rsidP="00695BE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просмотр информации в БД ТФОМС, касающейся текущего состояния оплаты и просмотра ошибок;</w:t>
      </w:r>
    </w:p>
    <w:p w:rsidR="00CA56A3" w:rsidRPr="00CA56A3" w:rsidRDefault="00CA56A3" w:rsidP="00695BE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возможность использования одной точки подключения к сети </w:t>
      </w:r>
      <w:proofErr w:type="spellStart"/>
      <w:r w:rsidRPr="00CA56A3">
        <w:rPr>
          <w:color w:val="000000"/>
          <w:lang w:val="en-US" w:bidi="en-US"/>
        </w:rPr>
        <w:t>ViPNet</w:t>
      </w:r>
      <w:proofErr w:type="spellEnd"/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ТФОМС для работы с нескольких рабочих мест;</w:t>
      </w:r>
    </w:p>
    <w:p w:rsidR="00CA56A3" w:rsidRPr="00CA56A3" w:rsidRDefault="00CA56A3" w:rsidP="00695BE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режим ввода данных об оказанных медицинских услугах ОМС:</w:t>
      </w:r>
    </w:p>
    <w:p w:rsidR="00CA56A3" w:rsidRPr="00CA56A3" w:rsidRDefault="00CA56A3" w:rsidP="00695BE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ввод новых случаев оказания медицинской помощи, с использованием поиска данных по застрахованным гражданам в БД ТФОМС в режиме </w:t>
      </w:r>
      <w:r w:rsidRPr="00CA56A3">
        <w:rPr>
          <w:color w:val="000000"/>
          <w:lang w:val="en-US" w:bidi="en-US"/>
        </w:rPr>
        <w:t>on</w:t>
      </w:r>
      <w:r w:rsidRPr="00CA56A3">
        <w:rPr>
          <w:color w:val="000000"/>
          <w:lang w:bidi="en-US"/>
        </w:rPr>
        <w:t>-</w:t>
      </w:r>
      <w:r w:rsidRPr="00CA56A3">
        <w:rPr>
          <w:color w:val="000000"/>
          <w:lang w:val="en-US" w:bidi="en-US"/>
        </w:rPr>
        <w:t>line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695BE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применение шаблонов для часто вводимых наборов значений;</w:t>
      </w:r>
    </w:p>
    <w:p w:rsidR="00CF77FB" w:rsidRPr="00CF77FB" w:rsidRDefault="00CA56A3" w:rsidP="00695BE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интеллектуальный ввод, не позволяющий внести заведомо неверные данные;</w:t>
      </w:r>
    </w:p>
    <w:p w:rsidR="00CA56A3" w:rsidRPr="00CA56A3" w:rsidRDefault="00CA56A3" w:rsidP="00695BE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формирование пакета реестров счетов для отправки в ТФОМС;</w:t>
      </w:r>
    </w:p>
    <w:p w:rsidR="00CA56A3" w:rsidRPr="00CA56A3" w:rsidRDefault="00CA56A3" w:rsidP="00695BE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редактирование ранее введенной информации и повторное выставление реестров;</w:t>
      </w:r>
    </w:p>
    <w:p w:rsidR="00CA56A3" w:rsidRPr="00CA56A3" w:rsidRDefault="00CA56A3" w:rsidP="00695BE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формирования отчетных форм, включая подготовку счетов, </w:t>
      </w:r>
      <w:proofErr w:type="spellStart"/>
      <w:proofErr w:type="gramStart"/>
      <w:r w:rsidRPr="00CA56A3">
        <w:rPr>
          <w:color w:val="000000"/>
          <w:lang w:eastAsia="ru-RU" w:bidi="ru-RU"/>
        </w:rPr>
        <w:t>счет-фактур</w:t>
      </w:r>
      <w:proofErr w:type="spellEnd"/>
      <w:proofErr w:type="gramEnd"/>
      <w:r w:rsidRPr="00CA56A3">
        <w:rPr>
          <w:color w:val="000000"/>
          <w:lang w:eastAsia="ru-RU" w:bidi="ru-RU"/>
        </w:rPr>
        <w:t>, реестров оказанных услуг.</w:t>
      </w:r>
    </w:p>
    <w:p w:rsidR="00CA56A3" w:rsidRPr="00CA56A3" w:rsidRDefault="00CA56A3" w:rsidP="00695BE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автоматическое обновление программы с сервера разработчика.</w:t>
      </w:r>
    </w:p>
    <w:p w:rsidR="00CA56A3" w:rsidRPr="00CA56A3" w:rsidRDefault="00CA56A3" w:rsidP="00695BEC">
      <w:pPr>
        <w:pStyle w:val="aa"/>
        <w:shd w:val="clear" w:color="auto" w:fill="auto"/>
        <w:ind w:left="142"/>
      </w:pPr>
      <w:r w:rsidRPr="00CA56A3">
        <w:rPr>
          <w:color w:val="000000"/>
          <w:lang w:eastAsia="ru-RU" w:bidi="ru-RU"/>
        </w:rPr>
        <w:t>2.3.2. В объем сопровождения АИС "Анализ счетов" включаются следующие услуги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3717"/>
        <w:gridCol w:w="4986"/>
      </w:tblGrid>
      <w:tr w:rsidR="00D71BBC" w:rsidRPr="00CA56A3" w:rsidTr="00695BEC">
        <w:trPr>
          <w:trHeight w:hRule="exact" w:val="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BC" w:rsidRPr="00D71BBC" w:rsidRDefault="00D71BBC" w:rsidP="00695BEC">
            <w:pPr>
              <w:jc w:val="center"/>
              <w:rPr>
                <w:rFonts w:ascii="Times New Roman" w:hAnsi="Times New Roman" w:cs="Times New Roman"/>
              </w:rPr>
            </w:pPr>
            <w:r w:rsidRPr="00D71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CA56A3" w:rsidRPr="00CA56A3" w:rsidTr="00695BEC">
        <w:trPr>
          <w:trHeight w:hRule="exact" w:val="3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CA56A3" w:rsidP="00695BE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возможность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необходимых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для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="00D71BBC"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="00D71BBC"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D71BBC"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="00D71BBC"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информационного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A56A3" w:rsidRPr="00CA56A3" w:rsidRDefault="00D71BBC" w:rsidP="00695BEC">
            <w:pPr>
              <w:pStyle w:val="a6"/>
              <w:shd w:val="clear" w:color="auto" w:fill="auto"/>
              <w:tabs>
                <w:tab w:val="right" w:pos="446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D71BBC" w:rsidRPr="00CA56A3" w:rsidTr="00695BEC">
        <w:trPr>
          <w:trHeight w:hRule="exact" w:val="44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  <w:ind w:firstLine="600"/>
            </w:pPr>
            <w:r w:rsidRPr="00CA56A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  <w:jc w:val="both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CA56A3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D71BBC" w:rsidRPr="00CA56A3" w:rsidRDefault="00D71BBC" w:rsidP="00695BEC">
            <w:pPr>
              <w:pStyle w:val="a6"/>
              <w:shd w:val="clear" w:color="auto" w:fill="auto"/>
              <w:tabs>
                <w:tab w:val="left" w:pos="2965"/>
              </w:tabs>
              <w:spacing w:line="24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Pr="00CA56A3">
              <w:rPr>
                <w:color w:val="000000"/>
                <w:lang w:eastAsia="ru-RU" w:bidi="ru-RU"/>
              </w:rPr>
              <w:tab/>
              <w:t>подготавливает</w:t>
            </w:r>
          </w:p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D71BBC" w:rsidRPr="00CA56A3" w:rsidTr="00695BEC">
        <w:trPr>
          <w:trHeight w:hRule="exact" w:val="3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  <w:ind w:firstLine="600"/>
            </w:pPr>
            <w:r w:rsidRPr="00CA56A3">
              <w:rPr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D71BBC" w:rsidP="00695BE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A1605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 Заказчику</w:t>
            </w:r>
            <w:r w:rsidR="00A1605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</w:t>
            </w:r>
            <w:r w:rsidR="00A16051">
              <w:rPr>
                <w:color w:val="000000"/>
                <w:lang w:eastAsia="ru-RU" w:bidi="ru-RU"/>
              </w:rPr>
              <w:t>т</w:t>
            </w:r>
            <w:r w:rsidRPr="00CA56A3">
              <w:rPr>
                <w:color w:val="000000"/>
                <w:lang w:eastAsia="ru-RU" w:bidi="ru-RU"/>
              </w:rPr>
              <w:t xml:space="preserve">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="00A16051">
              <w:rPr>
                <w:color w:val="000000"/>
                <w:lang w:eastAsia="ru-RU" w:bidi="ru-RU"/>
              </w:rPr>
              <w:t xml:space="preserve">или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D71BBC" w:rsidRPr="00CA56A3" w:rsidRDefault="00D71BBC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095091" w:rsidRPr="00CA56A3" w:rsidTr="00695BEC">
        <w:trPr>
          <w:trHeight w:hRule="exact" w:val="35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91" w:rsidRPr="00CA56A3" w:rsidRDefault="00B30716" w:rsidP="00695BEC">
            <w:pPr>
              <w:pStyle w:val="a6"/>
              <w:shd w:val="clear" w:color="auto" w:fill="auto"/>
              <w:spacing w:line="240" w:lineRule="auto"/>
              <w:ind w:firstLine="6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10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возникших не по вине</w:t>
            </w:r>
          </w:p>
          <w:p w:rsidR="00095091" w:rsidRPr="00CA56A3" w:rsidRDefault="00B30716" w:rsidP="00695BEC">
            <w:pPr>
              <w:pStyle w:val="a6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A56A3"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40" w:lineRule="auto"/>
              <w:jc w:val="both"/>
            </w:pPr>
            <w:proofErr w:type="gramStart"/>
            <w:r w:rsidRPr="00CA56A3">
              <w:rPr>
                <w:color w:val="000000"/>
                <w:lang w:eastAsia="ru-RU" w:bidi="ru-RU"/>
              </w:rPr>
              <w:t xml:space="preserve">Исполнитель должен устранять без выезда на территорию Заказчика следующие приводящие к сбоям </w:t>
            </w:r>
            <w:r>
              <w:rPr>
                <w:color w:val="000000"/>
                <w:lang w:eastAsia="ru-RU" w:bidi="ru-RU"/>
              </w:rPr>
              <w:t xml:space="preserve">в работе ПО аварийные ситуации, </w:t>
            </w:r>
            <w:r w:rsidRPr="00CA56A3">
              <w:rPr>
                <w:color w:val="000000"/>
                <w:lang w:eastAsia="ru-RU" w:bidi="ru-RU"/>
              </w:rPr>
              <w:t>возникшие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вине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их устранение не более 30 минут:</w:t>
            </w:r>
            <w:proofErr w:type="gramEnd"/>
          </w:p>
          <w:p w:rsidR="00B30716" w:rsidRPr="00CA56A3" w:rsidRDefault="00B30716" w:rsidP="00695BE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40" w:lineRule="auto"/>
              <w:ind w:firstLine="420"/>
            </w:pPr>
            <w:r w:rsidRPr="005B5D95">
              <w:rPr>
                <w:color w:val="000000"/>
                <w:lang w:eastAsia="ru-RU" w:bidi="ru-RU"/>
              </w:rPr>
              <w:t>ошибки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в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структуре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данных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справочников и таблиц, ведение которых не входит в компетенцию Исполнителя;</w:t>
            </w:r>
          </w:p>
          <w:p w:rsidR="00B30716" w:rsidRPr="00CA56A3" w:rsidRDefault="00B30716" w:rsidP="00695BE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420"/>
            </w:pPr>
            <w:r w:rsidRPr="0068438C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некорректной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работой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(настройкой)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серверного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и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(или)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компьютерного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095091" w:rsidRPr="00CA56A3" w:rsidRDefault="00B30716" w:rsidP="00695BE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  <w:rPr>
                <w:color w:val="000000"/>
                <w:lang w:eastAsia="ru-RU" w:bidi="ru-RU"/>
              </w:rPr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</w:t>
            </w:r>
          </w:p>
        </w:tc>
      </w:tr>
      <w:tr w:rsidR="00B30716" w:rsidRPr="00CA56A3" w:rsidTr="00695BEC">
        <w:trPr>
          <w:trHeight w:hRule="exact" w:val="33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другое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Исполнителя) по вопросам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формирования электронных реестров, сдачи статистической или иной отчетности 1 в ЕОБД, ВИШ, ТФОМС и М3 Самарск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й области.</w:t>
            </w:r>
            <w:proofErr w:type="gramEnd"/>
          </w:p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6A7605" w:rsidRDefault="006A7605" w:rsidP="00695BEC">
      <w:pPr>
        <w:pStyle w:val="a8"/>
        <w:shd w:val="clear" w:color="auto" w:fill="auto"/>
        <w:rPr>
          <w:color w:val="000000"/>
          <w:lang w:eastAsia="ru-RU" w:bidi="ru-RU"/>
        </w:rPr>
      </w:pPr>
    </w:p>
    <w:p w:rsidR="00B30716" w:rsidRPr="00695BEC" w:rsidRDefault="00B30716" w:rsidP="00695BEC">
      <w:pPr>
        <w:pStyle w:val="a8"/>
        <w:shd w:val="clear" w:color="auto" w:fill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2.4. АИС Построитель запросов</w:t>
      </w:r>
    </w:p>
    <w:p w:rsidR="00B30716" w:rsidRPr="00CA56A3" w:rsidRDefault="00B30716" w:rsidP="00695BEC">
      <w:pPr>
        <w:pStyle w:val="10"/>
        <w:shd w:val="clear" w:color="auto" w:fill="auto"/>
        <w:spacing w:line="240" w:lineRule="auto"/>
      </w:pPr>
      <w:r w:rsidRPr="00CA56A3">
        <w:rPr>
          <w:color w:val="000000"/>
          <w:lang w:eastAsia="ru-RU" w:bidi="ru-RU"/>
        </w:rPr>
        <w:t>2.4.1. Требования к функциональным возможностям АИС "Построитель запросов":</w:t>
      </w:r>
    </w:p>
    <w:p w:rsidR="00B30716" w:rsidRPr="00CA56A3" w:rsidRDefault="00B30716" w:rsidP="00695BEC">
      <w:pPr>
        <w:pStyle w:val="1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Гибкое формирование и выполнения произвольных запросов к базам данных с це</w:t>
      </w:r>
      <w:r>
        <w:rPr>
          <w:color w:val="000000"/>
          <w:lang w:eastAsia="ru-RU" w:bidi="ru-RU"/>
        </w:rPr>
        <w:t>лью</w:t>
      </w:r>
      <w:r w:rsidRPr="00CA56A3">
        <w:rPr>
          <w:color w:val="000000"/>
          <w:lang w:eastAsia="ru-RU" w:bidi="ru-RU"/>
        </w:rPr>
        <w:t xml:space="preserve"> поиска необходимой информации с помощью инструментальной системы.</w:t>
      </w:r>
    </w:p>
    <w:p w:rsidR="00B30716" w:rsidRDefault="00B30716" w:rsidP="00695BE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Построение запроса к базе данных (БД) с отчетом в произвольной форме, задава</w:t>
      </w:r>
      <w:r>
        <w:rPr>
          <w:color w:val="000000"/>
          <w:lang w:eastAsia="ru-RU" w:bidi="ru-RU"/>
        </w:rPr>
        <w:t>емой</w:t>
      </w:r>
      <w:r w:rsidRPr="00CA56A3">
        <w:rPr>
          <w:color w:val="000000"/>
          <w:lang w:eastAsia="ru-RU" w:bidi="ru-RU"/>
        </w:rPr>
        <w:t xml:space="preserve"> пользователем системы. Настраиваемые параметры запроса:</w:t>
      </w:r>
    </w:p>
    <w:p w:rsidR="00B30716" w:rsidRDefault="00B30716" w:rsidP="00695BE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список колонок получаемого отчета; </w:t>
      </w:r>
    </w:p>
    <w:p w:rsidR="00B30716" w:rsidRDefault="00B30716" w:rsidP="00695BE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упорядоченность получаемой выборки;</w:t>
      </w:r>
    </w:p>
    <w:p w:rsidR="00B30716" w:rsidRPr="00CA56A3" w:rsidRDefault="00B30716" w:rsidP="00695BE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группировки;</w:t>
      </w:r>
    </w:p>
    <w:p w:rsidR="00B30716" w:rsidRDefault="00B30716" w:rsidP="00695BE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групповые функции; </w:t>
      </w:r>
    </w:p>
    <w:p w:rsidR="00B30716" w:rsidRPr="00CA56A3" w:rsidRDefault="00B30716" w:rsidP="00695BE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критерии выбора данных;</w:t>
      </w:r>
    </w:p>
    <w:p w:rsidR="00CA56A3" w:rsidRPr="00CA56A3" w:rsidRDefault="00CA56A3" w:rsidP="00695BEC">
      <w:pPr>
        <w:pStyle w:val="10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встроенные функции БД;</w:t>
      </w:r>
    </w:p>
    <w:p w:rsidR="00CA56A3" w:rsidRPr="00CA56A3" w:rsidRDefault="00CA56A3" w:rsidP="00695BEC">
      <w:pPr>
        <w:pStyle w:val="10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итоговые функции.</w:t>
      </w:r>
    </w:p>
    <w:p w:rsidR="00CA56A3" w:rsidRPr="00CA56A3" w:rsidRDefault="00CA56A3" w:rsidP="00695BE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Поддержка работы с реестром сформированных ранее запросов:</w:t>
      </w:r>
    </w:p>
    <w:p w:rsidR="00CA56A3" w:rsidRPr="00CA56A3" w:rsidRDefault="00CA56A3" w:rsidP="00695BEC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наименование, комментарии;</w:t>
      </w:r>
    </w:p>
    <w:p w:rsidR="00CA56A3" w:rsidRPr="00CA56A3" w:rsidRDefault="00CA56A3" w:rsidP="00695BEC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копирование, импорт, экспорт описаний запросов;</w:t>
      </w:r>
    </w:p>
    <w:p w:rsidR="00CA56A3" w:rsidRPr="00CA56A3" w:rsidRDefault="00CA56A3" w:rsidP="00695BEC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возможность ведения централизованного реестра запросов на сервере и индивидуальных реестров на местах.</w:t>
      </w:r>
    </w:p>
    <w:p w:rsidR="00CA56A3" w:rsidRPr="00CA56A3" w:rsidRDefault="00CA56A3" w:rsidP="00695BE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Сохранение результирующей выборки информации в следующих форматах:</w:t>
      </w:r>
    </w:p>
    <w:p w:rsidR="00CA56A3" w:rsidRPr="00CA56A3" w:rsidRDefault="00CA56A3" w:rsidP="00695BE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lastRenderedPageBreak/>
        <w:t xml:space="preserve">Таблица </w:t>
      </w:r>
      <w:r w:rsidRPr="00CA56A3">
        <w:rPr>
          <w:color w:val="000000"/>
          <w:lang w:val="en-US" w:bidi="en-US"/>
        </w:rPr>
        <w:t>DBF</w:t>
      </w:r>
      <w:r w:rsidRPr="00CA56A3">
        <w:rPr>
          <w:color w:val="000000"/>
          <w:lang w:bidi="en-US"/>
        </w:rPr>
        <w:t xml:space="preserve"> (</w:t>
      </w:r>
      <w:proofErr w:type="spellStart"/>
      <w:r w:rsidRPr="00CA56A3">
        <w:rPr>
          <w:color w:val="000000"/>
          <w:lang w:val="en-US" w:bidi="en-US"/>
        </w:rPr>
        <w:t>dBASE</w:t>
      </w:r>
      <w:proofErr w:type="spellEnd"/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IV);</w:t>
      </w:r>
    </w:p>
    <w:p w:rsidR="00CA56A3" w:rsidRPr="00CA56A3" w:rsidRDefault="00CA56A3" w:rsidP="00695BE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XML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695BE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Excel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695BE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proofErr w:type="spellStart"/>
      <w:r w:rsidRPr="00CA56A3">
        <w:rPr>
          <w:color w:val="000000"/>
          <w:lang w:val="en-US" w:bidi="en-US"/>
        </w:rPr>
        <w:t>OpenOffice</w:t>
      </w:r>
      <w:proofErr w:type="spellEnd"/>
      <w:r w:rsidRPr="00CA56A3">
        <w:rPr>
          <w:color w:val="000000"/>
          <w:lang w:bidi="en-US"/>
        </w:rPr>
        <w:t>;</w:t>
      </w:r>
    </w:p>
    <w:p w:rsidR="00CA56A3" w:rsidRPr="00CA56A3" w:rsidRDefault="00CA56A3" w:rsidP="00695BE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Текстовый файл с разделителем;</w:t>
      </w:r>
    </w:p>
    <w:p w:rsidR="00CA56A3" w:rsidRPr="00CA56A3" w:rsidRDefault="00CA56A3" w:rsidP="00695BE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Файл </w:t>
      </w:r>
      <w:r w:rsidRPr="00CA56A3">
        <w:rPr>
          <w:color w:val="000000"/>
          <w:lang w:val="en-US" w:bidi="en-US"/>
        </w:rPr>
        <w:t>HTML.</w:t>
      </w:r>
    </w:p>
    <w:p w:rsidR="00CA56A3" w:rsidRPr="00CA56A3" w:rsidRDefault="00CA56A3" w:rsidP="00695BE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Обеспечение возможности доступа к БД формата </w:t>
      </w:r>
      <w:r w:rsidRPr="00CA56A3">
        <w:rPr>
          <w:color w:val="000000"/>
          <w:lang w:val="en-US" w:bidi="en-US"/>
        </w:rPr>
        <w:t>DBF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MS</w:t>
      </w:r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val="en-US" w:bidi="en-US"/>
        </w:rPr>
        <w:t>SQL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Oracle</w:t>
      </w:r>
      <w:r w:rsidRPr="00CA56A3">
        <w:rPr>
          <w:color w:val="000000"/>
          <w:lang w:bidi="en-US"/>
        </w:rPr>
        <w:t xml:space="preserve">, </w:t>
      </w:r>
      <w:proofErr w:type="spellStart"/>
      <w:r w:rsidRPr="00CA56A3">
        <w:rPr>
          <w:color w:val="000000"/>
          <w:lang w:val="en-US" w:bidi="en-US"/>
        </w:rPr>
        <w:t>PostgreSQL</w:t>
      </w:r>
      <w:proofErr w:type="spellEnd"/>
      <w:r w:rsidRPr="00CA56A3">
        <w:rPr>
          <w:color w:val="000000"/>
          <w:lang w:bidi="en-US"/>
        </w:rPr>
        <w:t>.</w:t>
      </w:r>
    </w:p>
    <w:p w:rsidR="00CA56A3" w:rsidRPr="00CA56A3" w:rsidRDefault="00CA56A3" w:rsidP="00695BE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Формализованное описание структуры БД, подключенных в системе для доступа.</w:t>
      </w:r>
    </w:p>
    <w:p w:rsidR="00CA56A3" w:rsidRPr="00CA56A3" w:rsidRDefault="00CA56A3" w:rsidP="00695BE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Подключение справочников для расшифровки значений полей таблиц БД, содержащих закодированную информацию.</w:t>
      </w:r>
    </w:p>
    <w:p w:rsidR="00CA56A3" w:rsidRPr="00CA56A3" w:rsidRDefault="00CA56A3" w:rsidP="00695BEC">
      <w:pPr>
        <w:pStyle w:val="10"/>
        <w:shd w:val="clear" w:color="auto" w:fill="auto"/>
        <w:tabs>
          <w:tab w:val="left" w:pos="0"/>
          <w:tab w:val="left" w:pos="426"/>
        </w:tabs>
        <w:spacing w:line="240" w:lineRule="auto"/>
      </w:pPr>
      <w:r w:rsidRPr="00CA56A3">
        <w:rPr>
          <w:color w:val="000000"/>
          <w:lang w:eastAsia="ru-RU" w:bidi="ru-RU"/>
        </w:rPr>
        <w:t>Расширяемость системы за счет подключения новых БД.</w:t>
      </w:r>
    </w:p>
    <w:p w:rsidR="00CA56A3" w:rsidRPr="00CA56A3" w:rsidRDefault="00CA56A3" w:rsidP="00695BEC">
      <w:pPr>
        <w:pStyle w:val="10"/>
        <w:numPr>
          <w:ilvl w:val="0"/>
          <w:numId w:val="39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Включение в запрос вложенных подзапросов.</w:t>
      </w:r>
    </w:p>
    <w:p w:rsidR="00CA56A3" w:rsidRPr="00CA56A3" w:rsidRDefault="00CA56A3" w:rsidP="00695BEC">
      <w:pPr>
        <w:pStyle w:val="10"/>
        <w:numPr>
          <w:ilvl w:val="0"/>
          <w:numId w:val="39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Возможность работы на отдельном компьютере, в локальной компьютерной сети, а также в удаленном режиме доступа к БД в сети Интернет.</w:t>
      </w:r>
    </w:p>
    <w:p w:rsidR="00CA56A3" w:rsidRDefault="00CA56A3" w:rsidP="00695BEC">
      <w:pPr>
        <w:pStyle w:val="aa"/>
        <w:shd w:val="clear" w:color="auto" w:fill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2.4.2. В объем сопровождения АИС "Построитель запросов" включаются следующие услуги</w:t>
      </w:r>
      <w:r w:rsidR="00B30716">
        <w:rPr>
          <w:color w:val="000000"/>
          <w:lang w:eastAsia="ru-RU" w:bidi="ru-RU"/>
        </w:rPr>
        <w:t>: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3543"/>
        <w:gridCol w:w="5160"/>
      </w:tblGrid>
      <w:tr w:rsidR="00B30716" w:rsidRPr="00CA56A3" w:rsidTr="009A2D33">
        <w:trPr>
          <w:trHeight w:hRule="exact"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16" w:rsidRPr="00D71BBC" w:rsidRDefault="00B30716" w:rsidP="00695BEC">
            <w:pPr>
              <w:jc w:val="center"/>
              <w:rPr>
                <w:rFonts w:ascii="Times New Roman" w:hAnsi="Times New Roman" w:cs="Times New Roman"/>
              </w:rPr>
            </w:pPr>
            <w:r w:rsidRPr="00D71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B30716" w:rsidRPr="00CA56A3" w:rsidTr="00695BEC">
        <w:trPr>
          <w:trHeight w:hRule="exact" w:val="29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695BE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необходимых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B30716" w:rsidRPr="00CA56A3" w:rsidRDefault="00B30716" w:rsidP="00695BEC">
            <w:pPr>
              <w:pStyle w:val="a6"/>
              <w:shd w:val="clear" w:color="auto" w:fill="auto"/>
              <w:tabs>
                <w:tab w:val="right" w:pos="446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575C5E" w:rsidRPr="00CA56A3" w:rsidTr="00695BEC">
        <w:trPr>
          <w:trHeight w:hRule="exact" w:val="3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CA56A3" w:rsidRDefault="00575C5E" w:rsidP="00695BEC">
            <w:pPr>
              <w:pStyle w:val="a6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CA56A3" w:rsidRDefault="00575C5E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CA56A3" w:rsidRDefault="00575C5E" w:rsidP="00695BE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 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</w:t>
            </w:r>
            <w:r>
              <w:rPr>
                <w:color w:val="000000"/>
                <w:lang w:eastAsia="ru-RU" w:bidi="ru-RU"/>
              </w:rPr>
              <w:t>т</w:t>
            </w:r>
            <w:r w:rsidRPr="00CA56A3">
              <w:rPr>
                <w:color w:val="000000"/>
                <w:lang w:eastAsia="ru-RU" w:bidi="ru-RU"/>
              </w:rPr>
              <w:t xml:space="preserve">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или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575C5E" w:rsidRPr="00CA56A3" w:rsidRDefault="00575C5E" w:rsidP="00695BE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9A2D33" w:rsidRDefault="009A2D33" w:rsidP="00695BEC">
      <w:pPr>
        <w:pStyle w:val="1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575C5E" w:rsidRPr="006A7605" w:rsidRDefault="00575C5E" w:rsidP="00695BEC">
      <w:pPr>
        <w:pStyle w:val="1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 w:rsidRPr="00F56BC4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 xml:space="preserve">. Модуль интеграции с лабораторной информационной системой «Алиса» </w:t>
      </w:r>
    </w:p>
    <w:p w:rsidR="00575C5E" w:rsidRPr="006A7605" w:rsidRDefault="00575C5E" w:rsidP="00695BEC">
      <w:pPr>
        <w:pStyle w:val="10"/>
        <w:shd w:val="clear" w:color="auto" w:fill="auto"/>
        <w:spacing w:line="240" w:lineRule="auto"/>
        <w:jc w:val="both"/>
      </w:pPr>
      <w:r w:rsidRPr="006A7605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>.1. Требования к функциональным возможностям модуля интеграции с лабораторной информационной системой «Алиса»:</w:t>
      </w:r>
    </w:p>
    <w:p w:rsidR="00575C5E" w:rsidRPr="006A7605" w:rsidRDefault="00575C5E" w:rsidP="00695BEC">
      <w:pPr>
        <w:pStyle w:val="10"/>
        <w:numPr>
          <w:ilvl w:val="0"/>
          <w:numId w:val="4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</w:pPr>
      <w:r w:rsidRPr="006A7605">
        <w:rPr>
          <w:color w:val="000000"/>
          <w:lang w:eastAsia="ru-RU" w:bidi="ru-RU"/>
        </w:rPr>
        <w:t>Передача данных по лабораторным исследованиям в лабор</w:t>
      </w:r>
      <w:r w:rsidR="00F56BC4">
        <w:rPr>
          <w:color w:val="000000"/>
          <w:lang w:eastAsia="ru-RU" w:bidi="ru-RU"/>
        </w:rPr>
        <w:t>аторную</w:t>
      </w:r>
      <w:r w:rsidRPr="006A7605">
        <w:rPr>
          <w:color w:val="000000"/>
          <w:lang w:eastAsia="ru-RU" w:bidi="ru-RU"/>
        </w:rPr>
        <w:t>; информационную систему «Алиса».</w:t>
      </w:r>
    </w:p>
    <w:p w:rsidR="00CA56A3" w:rsidRPr="006A7605" w:rsidRDefault="00CA56A3" w:rsidP="00695BEC">
      <w:pPr>
        <w:pStyle w:val="10"/>
        <w:numPr>
          <w:ilvl w:val="0"/>
          <w:numId w:val="40"/>
        </w:numPr>
        <w:shd w:val="clear" w:color="auto" w:fill="auto"/>
        <w:tabs>
          <w:tab w:val="left" w:pos="284"/>
          <w:tab w:val="left" w:pos="1973"/>
        </w:tabs>
        <w:spacing w:line="240" w:lineRule="auto"/>
        <w:ind w:left="0" w:firstLine="0"/>
        <w:jc w:val="both"/>
      </w:pPr>
      <w:r w:rsidRPr="006A7605">
        <w:rPr>
          <w:color w:val="000000"/>
          <w:lang w:eastAsia="ru-RU" w:bidi="ru-RU"/>
        </w:rPr>
        <w:t>Получение данных по результатам лабораторных исследований из лабораторной информационной системы «Алиса».</w:t>
      </w:r>
    </w:p>
    <w:p w:rsidR="00CA56A3" w:rsidRPr="006A7605" w:rsidRDefault="00CA56A3" w:rsidP="00695BEC">
      <w:pPr>
        <w:pStyle w:val="10"/>
        <w:numPr>
          <w:ilvl w:val="0"/>
          <w:numId w:val="40"/>
        </w:numPr>
        <w:shd w:val="clear" w:color="auto" w:fill="auto"/>
        <w:tabs>
          <w:tab w:val="left" w:pos="284"/>
          <w:tab w:val="left" w:pos="1973"/>
        </w:tabs>
        <w:spacing w:line="240" w:lineRule="auto"/>
        <w:ind w:left="0" w:firstLine="0"/>
        <w:jc w:val="both"/>
      </w:pPr>
      <w:r w:rsidRPr="006A7605">
        <w:rPr>
          <w:color w:val="000000"/>
          <w:lang w:eastAsia="ru-RU" w:bidi="ru-RU"/>
        </w:rPr>
        <w:t>Хранения результатов лабораторных исследований в АИС "ИМЦ: Поликлиника" и АИС "ИМЦ: Стационар".</w:t>
      </w:r>
    </w:p>
    <w:p w:rsidR="00CA56A3" w:rsidRPr="006A7605" w:rsidRDefault="00CA56A3" w:rsidP="00695BEC">
      <w:pPr>
        <w:pStyle w:val="aa"/>
        <w:shd w:val="clear" w:color="auto" w:fill="auto"/>
        <w:jc w:val="both"/>
      </w:pPr>
      <w:r w:rsidRPr="006A7605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>.2. В объем сопровождения модуля интеграции с лабораторной информационной системой «Алиса» включаются следующие услуги</w:t>
      </w:r>
    </w:p>
    <w:tbl>
      <w:tblPr>
        <w:tblOverlap w:val="never"/>
        <w:tblW w:w="9691" w:type="dxa"/>
        <w:jc w:val="center"/>
        <w:tblInd w:w="-7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4023"/>
        <w:gridCol w:w="4680"/>
      </w:tblGrid>
      <w:tr w:rsidR="00575C5E" w:rsidRPr="006A7605" w:rsidTr="00695BEC">
        <w:trPr>
          <w:trHeight w:hRule="exact" w:val="5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695BEC">
            <w:pPr>
              <w:jc w:val="center"/>
              <w:rPr>
                <w:rFonts w:ascii="Times New Roman" w:hAnsi="Times New Roman" w:cs="Times New Roman"/>
              </w:rPr>
            </w:pPr>
            <w:r w:rsidRPr="006A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575C5E" w:rsidRPr="006A7605" w:rsidTr="00695BEC">
        <w:trPr>
          <w:trHeight w:hRule="exact" w:val="3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695BEC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695BEC">
            <w:pPr>
              <w:pStyle w:val="a6"/>
              <w:shd w:val="clear" w:color="auto" w:fill="auto"/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6A7605" w:rsidRDefault="00575C5E" w:rsidP="00695BE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proofErr w:type="gramStart"/>
            <w:r w:rsidRPr="006A7605">
              <w:rPr>
                <w:color w:val="000000"/>
                <w:lang w:eastAsia="ru-RU" w:bidi="ru-RU"/>
              </w:rPr>
              <w:t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</w:t>
            </w:r>
            <w:r w:rsidRPr="006A7605">
              <w:rPr>
                <w:color w:val="000000"/>
                <w:lang w:eastAsia="ru-RU" w:bidi="ru-RU"/>
              </w:rPr>
              <w:tab/>
              <w:t>необходимых</w:t>
            </w:r>
            <w:r w:rsidRPr="006A7605">
              <w:rPr>
                <w:color w:val="000000"/>
                <w:lang w:eastAsia="ru-RU" w:bidi="ru-RU"/>
              </w:rPr>
              <w:tab/>
              <w:t>для</w:t>
            </w:r>
            <w:proofErr w:type="gramEnd"/>
          </w:p>
          <w:p w:rsidR="00575C5E" w:rsidRPr="006A7605" w:rsidRDefault="00575C5E" w:rsidP="00695BEC">
            <w:pPr>
              <w:pStyle w:val="a6"/>
              <w:shd w:val="clear" w:color="auto" w:fill="auto"/>
              <w:tabs>
                <w:tab w:val="right" w:pos="4445"/>
              </w:tabs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 xml:space="preserve">корректного функционирования ПО в системе ОМС на территории Самарской области, в том числе, </w:t>
            </w:r>
            <w:proofErr w:type="gramStart"/>
            <w:r w:rsidRPr="006A7605">
              <w:rPr>
                <w:color w:val="000000"/>
                <w:lang w:eastAsia="ru-RU" w:bidi="ru-RU"/>
              </w:rPr>
              <w:t>предусмотренных</w:t>
            </w:r>
            <w:proofErr w:type="gramEnd"/>
            <w:r w:rsidRPr="006A7605">
              <w:rPr>
                <w:color w:val="000000"/>
                <w:lang w:eastAsia="ru-RU" w:bidi="ru-RU"/>
              </w:rPr>
              <w:t xml:space="preserve"> Регламентом информационного взаимодействия в системе ОМС на территории Самарской области).</w:t>
            </w:r>
          </w:p>
          <w:p w:rsidR="00575C5E" w:rsidRPr="006A7605" w:rsidRDefault="00575C5E" w:rsidP="00695BEC">
            <w:pPr>
              <w:pStyle w:val="a6"/>
              <w:shd w:val="clear" w:color="auto" w:fill="auto"/>
              <w:tabs>
                <w:tab w:val="right" w:pos="4462"/>
              </w:tabs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575C5E" w:rsidRPr="00CA56A3" w:rsidTr="00695BEC">
        <w:trPr>
          <w:trHeight w:hRule="exact" w:val="4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695BEC">
            <w:pPr>
              <w:pStyle w:val="a6"/>
              <w:shd w:val="clear" w:color="auto" w:fill="auto"/>
              <w:spacing w:line="240" w:lineRule="auto"/>
              <w:ind w:firstLine="600"/>
            </w:pPr>
            <w:r w:rsidRPr="006A7605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695BEC">
            <w:pPr>
              <w:pStyle w:val="a6"/>
              <w:shd w:val="clear" w:color="auto" w:fill="auto"/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>Консультации по использованию</w:t>
            </w:r>
            <w:r w:rsidR="0068438C" w:rsidRPr="006A760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6A7605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6A7605" w:rsidRDefault="00575C5E" w:rsidP="00695BE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6A7605"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 w:rsidRPr="006A7605">
              <w:rPr>
                <w:color w:val="000000"/>
                <w:lang w:val="en-US" w:bidi="en-US"/>
              </w:rPr>
              <w:t>AMMYY</w:t>
            </w:r>
            <w:r w:rsidRPr="006A7605">
              <w:rPr>
                <w:color w:val="000000"/>
                <w:lang w:bidi="en-US"/>
              </w:rPr>
              <w:t xml:space="preserve"> </w:t>
            </w:r>
            <w:r w:rsidRPr="006A7605">
              <w:rPr>
                <w:color w:val="000000"/>
                <w:lang w:val="en-US" w:bidi="en-US"/>
              </w:rPr>
              <w:t>Admin</w:t>
            </w:r>
            <w:r w:rsidRPr="006A7605">
              <w:rPr>
                <w:color w:val="000000"/>
                <w:lang w:bidi="en-US"/>
              </w:rPr>
              <w:t xml:space="preserve"> </w:t>
            </w:r>
            <w:r w:rsidRPr="006A7605"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575C5E" w:rsidRPr="00CA56A3" w:rsidRDefault="00575C5E" w:rsidP="00695BEC">
            <w:pPr>
              <w:pStyle w:val="a6"/>
              <w:shd w:val="clear" w:color="auto" w:fill="auto"/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6A7605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6A7605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F56BC4" w:rsidRPr="00F56BC4" w:rsidRDefault="00F56BC4" w:rsidP="00695BE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</w:rPr>
      </w:pPr>
      <w:r w:rsidRPr="00F56BC4">
        <w:rPr>
          <w:rFonts w:ascii="Times New Roman" w:hAnsi="Times New Roman"/>
          <w:b w:val="0"/>
          <w:bCs w:val="0"/>
        </w:rPr>
        <w:t>2.</w:t>
      </w:r>
      <w:r>
        <w:rPr>
          <w:rFonts w:ascii="Times New Roman" w:hAnsi="Times New Roman"/>
          <w:b w:val="0"/>
          <w:bCs w:val="0"/>
        </w:rPr>
        <w:t>6</w:t>
      </w:r>
      <w:r w:rsidRPr="00F56BC4">
        <w:rPr>
          <w:rFonts w:ascii="Times New Roman" w:hAnsi="Times New Roman"/>
          <w:b w:val="0"/>
          <w:bCs w:val="0"/>
        </w:rPr>
        <w:t>. Технологическая платформа 1С: Платформа 8.3</w:t>
      </w:r>
    </w:p>
    <w:p w:rsidR="00F56BC4" w:rsidRPr="00F56BC4" w:rsidRDefault="00F56BC4" w:rsidP="00695BE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F56BC4">
        <w:rPr>
          <w:rFonts w:ascii="Times New Roman" w:hAnsi="Times New Roman"/>
        </w:rPr>
        <w:t>.1. Требования к функциональным возможностям Технологическая платформа 1С: Платформа 8.3</w:t>
      </w:r>
      <w:r w:rsidRPr="00F56BC4">
        <w:rPr>
          <w:rFonts w:ascii="Times New Roman" w:hAnsi="Times New Roman"/>
          <w:color w:val="000000"/>
        </w:rPr>
        <w:t>:</w:t>
      </w:r>
    </w:p>
    <w:p w:rsidR="00F56BC4" w:rsidRPr="00F56BC4" w:rsidRDefault="00F56BC4" w:rsidP="00695BE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Функциональные возможности приведены по открытой ссылке - http://v8.1c.ru/overview/Platform.htm</w:t>
      </w:r>
    </w:p>
    <w:p w:rsidR="00F56BC4" w:rsidRPr="00F56BC4" w:rsidRDefault="00F56BC4" w:rsidP="00695BE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F56BC4">
        <w:rPr>
          <w:rFonts w:ascii="Times New Roman" w:hAnsi="Times New Roman"/>
        </w:rPr>
        <w:t>.2. В объем сопровождения Технологическая платформа 1С: Платформа 8.3включаются следующие услуги</w:t>
      </w: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53"/>
        <w:gridCol w:w="4532"/>
        <w:gridCol w:w="5095"/>
      </w:tblGrid>
      <w:tr w:rsidR="00F56BC4" w:rsidRPr="00F56BC4" w:rsidTr="00F56BC4">
        <w:trPr>
          <w:trHeight w:val="625"/>
        </w:trPr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695B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6BC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695BE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56BC4">
              <w:rPr>
                <w:rFonts w:ascii="Times New Roman" w:hAnsi="Times New Roman"/>
                <w:b/>
                <w:bCs/>
              </w:rPr>
              <w:t>Наименование  услуги</w:t>
            </w:r>
          </w:p>
        </w:tc>
        <w:tc>
          <w:tcPr>
            <w:tcW w:w="24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695BE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56BC4">
              <w:rPr>
                <w:rFonts w:ascii="Times New Roman" w:hAnsi="Times New Roman"/>
                <w:b/>
                <w:bCs/>
                <w:snapToGrid w:val="0"/>
              </w:rPr>
              <w:t>Требования к услуге</w:t>
            </w:r>
          </w:p>
        </w:tc>
      </w:tr>
      <w:tr w:rsidR="00F56BC4" w:rsidRPr="00B17CF8" w:rsidTr="00F56BC4">
        <w:tc>
          <w:tcPr>
            <w:tcW w:w="450" w:type="pct"/>
            <w:tcBorders>
              <w:top w:val="single" w:sz="12" w:space="0" w:color="auto"/>
            </w:tcBorders>
          </w:tcPr>
          <w:p w:rsidR="00F56BC4" w:rsidRPr="00F56BC4" w:rsidRDefault="00F56BC4" w:rsidP="00695BE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F56BC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2" w:type="pct"/>
            <w:tcBorders>
              <w:top w:val="single" w:sz="12" w:space="0" w:color="auto"/>
            </w:tcBorders>
          </w:tcPr>
          <w:p w:rsidR="00F56BC4" w:rsidRPr="00F56BC4" w:rsidRDefault="00F56BC4" w:rsidP="00695BEC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F56BC4">
              <w:rPr>
                <w:rFonts w:ascii="Times New Roman" w:hAnsi="Times New Roman"/>
                <w:lang w:val="en-US"/>
              </w:rPr>
              <w:t>Удаленное</w:t>
            </w:r>
            <w:proofErr w:type="spellEnd"/>
            <w:r w:rsidRPr="00F56BC4">
              <w:rPr>
                <w:rFonts w:ascii="Times New Roman" w:hAnsi="Times New Roman"/>
              </w:rPr>
              <w:t xml:space="preserve"> </w:t>
            </w:r>
            <w:proofErr w:type="spellStart"/>
            <w:r w:rsidRPr="00F56BC4">
              <w:rPr>
                <w:rFonts w:ascii="Times New Roman" w:hAnsi="Times New Roman"/>
                <w:lang w:val="en-US"/>
              </w:rPr>
              <w:t>администрирование</w:t>
            </w:r>
            <w:proofErr w:type="spellEnd"/>
            <w:r w:rsidRPr="00F56BC4">
              <w:rPr>
                <w:rFonts w:ascii="Times New Roman" w:hAnsi="Times New Roman"/>
              </w:rPr>
              <w:t xml:space="preserve"> </w:t>
            </w:r>
            <w:proofErr w:type="spellStart"/>
            <w:r w:rsidRPr="00F56BC4">
              <w:rPr>
                <w:rFonts w:ascii="Times New Roman" w:hAnsi="Times New Roman"/>
                <w:lang w:val="en-US"/>
              </w:rPr>
              <w:t>сервера</w:t>
            </w:r>
            <w:proofErr w:type="spellEnd"/>
            <w:r w:rsidRPr="00F56BC4">
              <w:rPr>
                <w:rFonts w:ascii="Times New Roman" w:hAnsi="Times New Roman"/>
                <w:lang w:val="en-US"/>
              </w:rPr>
              <w:t xml:space="preserve"> 1С</w:t>
            </w:r>
          </w:p>
        </w:tc>
        <w:tc>
          <w:tcPr>
            <w:tcW w:w="2409" w:type="pct"/>
            <w:tcBorders>
              <w:top w:val="single" w:sz="12" w:space="0" w:color="auto"/>
            </w:tcBorders>
            <w:vAlign w:val="center"/>
          </w:tcPr>
          <w:p w:rsidR="00F56BC4" w:rsidRPr="00F56BC4" w:rsidRDefault="00F56BC4" w:rsidP="00695BEC">
            <w:pPr>
              <w:pStyle w:val="af5"/>
              <w:ind w:left="6" w:right="136" w:firstLine="425"/>
              <w:jc w:val="both"/>
              <w:rPr>
                <w:rFonts w:ascii="Times New Roman" w:hAnsi="Times New Roman"/>
                <w:snapToGrid w:val="0"/>
              </w:rPr>
            </w:pPr>
            <w:r w:rsidRPr="00F56BC4">
              <w:rPr>
                <w:rFonts w:ascii="Times New Roman" w:hAnsi="Times New Roman"/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proofErr w:type="spellStart"/>
            <w:r w:rsidRPr="00F56BC4">
              <w:rPr>
                <w:rFonts w:ascii="Times New Roman" w:hAnsi="Times New Roman"/>
                <w:snapToGrid w:val="0"/>
                <w:lang w:val="en-US"/>
              </w:rPr>
              <w:t>AMMYYAdmin</w:t>
            </w:r>
            <w:proofErr w:type="spellEnd"/>
            <w:r w:rsidRPr="00F56BC4">
              <w:rPr>
                <w:rFonts w:ascii="Times New Roman" w:hAnsi="Times New Roman"/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F56BC4" w:rsidRPr="00B17CF8" w:rsidRDefault="00F56BC4" w:rsidP="00695BEC">
            <w:pPr>
              <w:pStyle w:val="af5"/>
              <w:ind w:left="6" w:right="136" w:firstLine="425"/>
              <w:jc w:val="both"/>
              <w:rPr>
                <w:rFonts w:ascii="Times New Roman" w:hAnsi="Times New Roman"/>
                <w:snapToGrid w:val="0"/>
              </w:rPr>
            </w:pPr>
            <w:r w:rsidRPr="00F56BC4">
              <w:rPr>
                <w:rFonts w:ascii="Times New Roman" w:hAnsi="Times New Roman"/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F56BC4">
              <w:rPr>
                <w:rFonts w:ascii="Times New Roman" w:hAnsi="Times New Roman"/>
                <w:snapToGrid w:val="0"/>
              </w:rPr>
              <w:t>Заказчика</w:t>
            </w:r>
            <w:proofErr w:type="gramEnd"/>
            <w:r w:rsidRPr="00F56BC4">
              <w:rPr>
                <w:rFonts w:ascii="Times New Roman" w:hAnsi="Times New Roman"/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3D54AC" w:rsidRPr="006A7605" w:rsidRDefault="00575C5E" w:rsidP="00695BEC">
      <w:pPr>
        <w:pStyle w:val="1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D54AC" w:rsidRPr="006A7605">
        <w:rPr>
          <w:color w:val="000000"/>
          <w:lang w:eastAsia="ru-RU" w:bidi="ru-RU"/>
        </w:rPr>
        <w:t xml:space="preserve">2.7. </w:t>
      </w:r>
      <w:r w:rsidR="00C819F2" w:rsidRPr="006A7605">
        <w:rPr>
          <w:color w:val="000000"/>
          <w:lang w:eastAsia="ru-RU" w:bidi="ru-RU"/>
        </w:rPr>
        <w:t>АИС «ИМЦ: Учет платных услуг бюджетного учреждения»</w:t>
      </w:r>
      <w:r w:rsidR="003D54AC" w:rsidRPr="006A7605">
        <w:rPr>
          <w:color w:val="000000"/>
          <w:lang w:eastAsia="ru-RU" w:bidi="ru-RU"/>
        </w:rPr>
        <w:t xml:space="preserve"> </w:t>
      </w:r>
    </w:p>
    <w:p w:rsidR="006A7605" w:rsidRPr="006A7605" w:rsidRDefault="003D54AC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 xml:space="preserve">2.7.1. </w:t>
      </w:r>
      <w:r w:rsidR="006A7605" w:rsidRPr="006A7605">
        <w:rPr>
          <w:color w:val="000000"/>
          <w:lang w:eastAsia="ru-RU" w:bidi="ru-RU"/>
        </w:rPr>
        <w:t>Требования к функциональным возможностям АИС "ИМЦ: Учет платных услуг бюджетного учреждения":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 Экономический блок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1.1. Ведение контрагентов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1.2. Ведение договоров и спецификаций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lastRenderedPageBreak/>
        <w:t>1.3. Ведение справочника услуг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1.4. Выставление актов и счетов об оказанных услугах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1.5. Ведение прейскурантов на оказание услуг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1.6. Скидки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 Рабочее место кассира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2.1. Работа с ККМ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2.2. Реестр чеков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2.3. Ручной ввод чеков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2.4. Формирование печатных и отчетных форм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3. Расчет премирования сотрудников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3.1. Настройка тарификации услуги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 Интеграция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4.1. Информационный обмен с МИС «ИМЦ: Поликлиника»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4.2. Информационный обмен с МИС «ИМЦ: Стационар»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4.3. Информационный обмен с модулем «Бухгалтерский учет бюджетного учреждения»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4.4. Информационный обмен с модулем «Расчет заработной платы»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4.5. Информационный обмен с АИС "ИМЦ: Управление здравоохранением региона"</w:t>
      </w:r>
    </w:p>
    <w:p w:rsidR="006A7605" w:rsidRPr="006A7605" w:rsidRDefault="006A7605" w:rsidP="00695BE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4.6. Интеграция с "1С: Документооборот государственного учреждения"</w:t>
      </w:r>
    </w:p>
    <w:p w:rsidR="00F56BC4" w:rsidRPr="00695BEC" w:rsidRDefault="006A7605" w:rsidP="00695BEC">
      <w:pPr>
        <w:pStyle w:val="10"/>
        <w:shd w:val="clear" w:color="auto" w:fill="auto"/>
        <w:spacing w:line="240" w:lineRule="auto"/>
        <w:jc w:val="both"/>
        <w:rPr>
          <w:color w:val="000000"/>
          <w:highlight w:val="yellow"/>
          <w:lang w:eastAsia="ru-RU" w:bidi="ru-RU"/>
        </w:rPr>
      </w:pPr>
      <w:r w:rsidRPr="006A7605">
        <w:rPr>
          <w:color w:val="000000"/>
          <w:lang w:eastAsia="ru-RU" w:bidi="ru-RU"/>
        </w:rPr>
        <w:t>5. Настройка и администрирование</w:t>
      </w:r>
    </w:p>
    <w:p w:rsidR="003D54AC" w:rsidRPr="00F56BC4" w:rsidRDefault="003D54AC" w:rsidP="00695BEC">
      <w:pPr>
        <w:pStyle w:val="aa"/>
        <w:shd w:val="clear" w:color="auto" w:fill="auto"/>
        <w:jc w:val="both"/>
        <w:rPr>
          <w:color w:val="000000"/>
          <w:lang w:eastAsia="ru-RU" w:bidi="ru-RU"/>
        </w:rPr>
      </w:pPr>
      <w:r w:rsidRPr="00F56BC4">
        <w:rPr>
          <w:color w:val="000000"/>
          <w:lang w:eastAsia="ru-RU" w:bidi="ru-RU"/>
        </w:rPr>
        <w:t xml:space="preserve">2.7.2. В объем сопровождения </w:t>
      </w:r>
      <w:r w:rsidR="00C819F2" w:rsidRPr="00F56BC4">
        <w:rPr>
          <w:color w:val="000000"/>
          <w:lang w:eastAsia="ru-RU" w:bidi="ru-RU"/>
        </w:rPr>
        <w:t>АИС «ИМЦ: Учет платных услуг бюджетного учреждения»</w:t>
      </w:r>
      <w:r w:rsidRPr="00F56BC4">
        <w:rPr>
          <w:color w:val="000000"/>
          <w:lang w:eastAsia="ru-RU" w:bidi="ru-RU"/>
        </w:rPr>
        <w:t xml:space="preserve"> включаются следующие услуги</w:t>
      </w:r>
    </w:p>
    <w:p w:rsidR="00F56BC4" w:rsidRDefault="00F56BC4" w:rsidP="00695BEC">
      <w:pPr>
        <w:pStyle w:val="aa"/>
        <w:shd w:val="clear" w:color="auto" w:fill="auto"/>
        <w:jc w:val="both"/>
        <w:rPr>
          <w:highlight w:val="yellow"/>
        </w:rPr>
      </w:pP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107"/>
        <w:gridCol w:w="3747"/>
        <w:gridCol w:w="5726"/>
      </w:tblGrid>
      <w:tr w:rsidR="00F56BC4" w:rsidRPr="00B17CF8" w:rsidTr="00F56BC4">
        <w:trPr>
          <w:trHeight w:val="755"/>
        </w:trPr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695B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7CF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695BE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17CF8">
              <w:rPr>
                <w:rFonts w:ascii="Times New Roman" w:hAnsi="Times New Roman"/>
                <w:b/>
                <w:bCs/>
              </w:rPr>
              <w:t>Наименование  услуги</w:t>
            </w:r>
          </w:p>
        </w:tc>
        <w:tc>
          <w:tcPr>
            <w:tcW w:w="2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695BE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17CF8">
              <w:rPr>
                <w:rFonts w:ascii="Times New Roman" w:hAnsi="Times New Roman"/>
                <w:b/>
                <w:bCs/>
                <w:snapToGrid w:val="0"/>
              </w:rPr>
              <w:t>Требования к услуге</w:t>
            </w:r>
          </w:p>
        </w:tc>
      </w:tr>
      <w:tr w:rsidR="00F56BC4" w:rsidRPr="00B17CF8" w:rsidTr="00F56BC4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695BE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71" w:type="pct"/>
            <w:tcBorders>
              <w:top w:val="single" w:sz="12" w:space="0" w:color="auto"/>
            </w:tcBorders>
          </w:tcPr>
          <w:p w:rsidR="00F56BC4" w:rsidRPr="00B17CF8" w:rsidRDefault="00F56BC4" w:rsidP="00695BEC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B17CF8">
              <w:rPr>
                <w:rFonts w:ascii="Times New Roman" w:hAnsi="Times New Roman"/>
                <w:lang w:val="en-US"/>
              </w:rPr>
              <w:t>Предоставление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обновления</w:t>
            </w:r>
            <w:proofErr w:type="spellEnd"/>
            <w:r w:rsidRPr="00B17CF8">
              <w:rPr>
                <w:rFonts w:ascii="Times New Roman" w:hAnsi="Times New Roman"/>
                <w:lang w:val="en-US"/>
              </w:rPr>
              <w:t xml:space="preserve"> ПО</w:t>
            </w:r>
          </w:p>
        </w:tc>
        <w:tc>
          <w:tcPr>
            <w:tcW w:w="2707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B17CF8">
              <w:rPr>
                <w:rFonts w:ascii="Times New Roman" w:hAnsi="Times New Roman"/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  <w:proofErr w:type="gramEnd"/>
          </w:p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ПО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(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модифицированных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в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ПО.</w:t>
            </w:r>
          </w:p>
        </w:tc>
      </w:tr>
      <w:tr w:rsidR="00F56BC4" w:rsidRPr="00B17CF8" w:rsidTr="00F56BC4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695BE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71" w:type="pct"/>
            <w:tcBorders>
              <w:top w:val="single" w:sz="12" w:space="0" w:color="auto"/>
            </w:tcBorders>
          </w:tcPr>
          <w:p w:rsidR="00F56BC4" w:rsidRPr="00B17CF8" w:rsidRDefault="00F56BC4" w:rsidP="00695BEC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B17CF8">
              <w:rPr>
                <w:rFonts w:ascii="Times New Roman" w:hAnsi="Times New Roman"/>
                <w:lang w:val="en-US"/>
              </w:rPr>
              <w:t>Консультации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использованию</w:t>
            </w:r>
            <w:proofErr w:type="spellEnd"/>
            <w:r w:rsidRPr="00B17CF8">
              <w:rPr>
                <w:rFonts w:ascii="Times New Roman" w:hAnsi="Times New Roman"/>
                <w:lang w:val="en-US"/>
              </w:rPr>
              <w:t xml:space="preserve"> ПО</w:t>
            </w:r>
          </w:p>
        </w:tc>
        <w:tc>
          <w:tcPr>
            <w:tcW w:w="2707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B17CF8">
              <w:rPr>
                <w:rFonts w:ascii="Times New Roman" w:hAnsi="Times New Roman"/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proofErr w:type="spellStart"/>
            <w:r w:rsidRPr="00B17CF8">
              <w:rPr>
                <w:rFonts w:ascii="Times New Roman" w:hAnsi="Times New Roman"/>
                <w:snapToGrid w:val="0"/>
                <w:lang w:val="en-US"/>
              </w:rPr>
              <w:t>AMMYYAdmin</w:t>
            </w:r>
            <w:proofErr w:type="spellEnd"/>
            <w:r w:rsidRPr="00B17CF8">
              <w:rPr>
                <w:rFonts w:ascii="Times New Roman" w:hAnsi="Times New Roman"/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Заказчика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  <w:tr w:rsidR="00F56BC4" w:rsidRPr="00B17CF8" w:rsidTr="00F56BC4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695BE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71" w:type="pct"/>
            <w:tcBorders>
              <w:top w:val="single" w:sz="12" w:space="0" w:color="auto"/>
            </w:tcBorders>
          </w:tcPr>
          <w:p w:rsidR="00F56BC4" w:rsidRPr="00B17CF8" w:rsidRDefault="00F56BC4" w:rsidP="00695BEC">
            <w:pPr>
              <w:pStyle w:val="af7"/>
              <w:rPr>
                <w:rFonts w:ascii="Times New Roman" w:hAnsi="Times New Roman"/>
              </w:rPr>
            </w:pPr>
            <w:r w:rsidRPr="00B17CF8">
              <w:rPr>
                <w:rFonts w:ascii="Times New Roman" w:hAnsi="Times New Roman"/>
              </w:rPr>
              <w:t xml:space="preserve">Доработка </w:t>
            </w:r>
            <w:proofErr w:type="gramStart"/>
            <w:r w:rsidRPr="00B17CF8">
              <w:rPr>
                <w:rFonts w:ascii="Times New Roman" w:hAnsi="Times New Roman"/>
              </w:rPr>
              <w:t>ПО</w:t>
            </w:r>
            <w:proofErr w:type="gramEnd"/>
            <w:r w:rsidRPr="00B17CF8">
              <w:rPr>
                <w:rFonts w:ascii="Times New Roman" w:hAnsi="Times New Roman"/>
              </w:rPr>
              <w:t xml:space="preserve"> </w:t>
            </w:r>
            <w:proofErr w:type="gramStart"/>
            <w:r w:rsidRPr="00B17CF8">
              <w:rPr>
                <w:rFonts w:ascii="Times New Roman" w:hAnsi="Times New Roman"/>
              </w:rPr>
              <w:t>под</w:t>
            </w:r>
            <w:proofErr w:type="gramEnd"/>
            <w:r w:rsidRPr="00B17CF8">
              <w:rPr>
                <w:rFonts w:ascii="Times New Roman" w:hAnsi="Times New Roman"/>
              </w:rPr>
              <w:t xml:space="preserve"> индивидуальные требования Заказчика</w:t>
            </w:r>
          </w:p>
        </w:tc>
        <w:tc>
          <w:tcPr>
            <w:tcW w:w="2707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B17CF8">
              <w:rPr>
                <w:rFonts w:ascii="Times New Roman" w:hAnsi="Times New Roman"/>
                <w:snapToGrid w:val="0"/>
              </w:rPr>
              <w:t xml:space="preserve">Доработка ПО под индивидуальные требования Заказчика с целью расширения функциональных возможностей ПО должна выполняться на основании </w:t>
            </w:r>
            <w:r w:rsidRPr="00B17CF8">
              <w:rPr>
                <w:rFonts w:ascii="Times New Roman" w:hAnsi="Times New Roman"/>
                <w:snapToGrid w:val="0"/>
              </w:rPr>
              <w:lastRenderedPageBreak/>
              <w:t>согласованного сторонами технического задания, содержащего описание подлежащего разработке функционала и сроков ее завершения.</w:t>
            </w:r>
            <w:proofErr w:type="gramEnd"/>
          </w:p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Доработка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ПО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осуществляется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Исполнителем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по мере обращения Заказчика. </w:t>
            </w:r>
          </w:p>
          <w:p w:rsidR="00F56BC4" w:rsidRPr="00B17CF8" w:rsidRDefault="00F56BC4" w:rsidP="00695BE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>Совокупный объем трудозатрат Исполнителя в рамках оказания данной услуги составляет не более 2 часов в месяц.</w:t>
            </w:r>
          </w:p>
        </w:tc>
      </w:tr>
    </w:tbl>
    <w:p w:rsidR="00CA56A3" w:rsidRPr="00CA56A3" w:rsidRDefault="003D54AC" w:rsidP="00695BEC">
      <w:pPr>
        <w:pStyle w:val="10"/>
        <w:shd w:val="clear" w:color="auto" w:fill="auto"/>
        <w:tabs>
          <w:tab w:val="left" w:pos="426"/>
        </w:tabs>
        <w:spacing w:line="240" w:lineRule="auto"/>
        <w:jc w:val="both"/>
      </w:pPr>
      <w:r>
        <w:rPr>
          <w:color w:val="000000"/>
          <w:lang w:eastAsia="ru-RU" w:bidi="ru-RU"/>
        </w:rPr>
        <w:lastRenderedPageBreak/>
        <w:tab/>
      </w:r>
      <w:r w:rsidR="00CA56A3" w:rsidRPr="00CA56A3">
        <w:rPr>
          <w:color w:val="000000"/>
          <w:lang w:eastAsia="ru-RU" w:bidi="ru-RU"/>
        </w:rPr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</w:t>
      </w:r>
      <w:proofErr w:type="gramStart"/>
      <w:r w:rsidR="00CA56A3" w:rsidRPr="00CA56A3">
        <w:rPr>
          <w:color w:val="000000"/>
          <w:lang w:eastAsia="ru-RU" w:bidi="ru-RU"/>
        </w:rPr>
        <w:t>2</w:t>
      </w:r>
      <w:proofErr w:type="gramEnd"/>
      <w:r w:rsidR="00CA56A3" w:rsidRPr="00CA56A3">
        <w:rPr>
          <w:color w:val="000000"/>
          <w:lang w:eastAsia="ru-RU" w:bidi="ru-RU"/>
        </w:rPr>
        <w:t>):</w:t>
      </w:r>
    </w:p>
    <w:p w:rsidR="00CA56A3" w:rsidRPr="00CA56A3" w:rsidRDefault="00CA56A3" w:rsidP="00695BEC">
      <w:pPr>
        <w:pStyle w:val="10"/>
        <w:shd w:val="clear" w:color="auto" w:fill="auto"/>
        <w:tabs>
          <w:tab w:val="left" w:pos="426"/>
          <w:tab w:val="left" w:pos="690"/>
        </w:tabs>
        <w:spacing w:line="240" w:lineRule="auto"/>
      </w:pPr>
      <w:r w:rsidRPr="00CA56A3">
        <w:rPr>
          <w:color w:val="000000"/>
          <w:lang w:eastAsia="ru-RU" w:bidi="ru-RU"/>
        </w:rPr>
        <w:t>•</w:t>
      </w:r>
      <w:r w:rsidRPr="00CA56A3">
        <w:rPr>
          <w:color w:val="000000"/>
          <w:lang w:eastAsia="ru-RU" w:bidi="ru-RU"/>
        </w:rPr>
        <w:tab/>
        <w:t>62.02 Деятельность консультативная и работы в области компьютерных технологий.</w:t>
      </w:r>
    </w:p>
    <w:p w:rsidR="00CA56A3" w:rsidRPr="00CA56A3" w:rsidRDefault="00CA56A3" w:rsidP="00695BE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690"/>
        </w:tabs>
        <w:jc w:val="both"/>
      </w:pPr>
      <w:bookmarkStart w:id="4" w:name="bookmark26"/>
      <w:bookmarkStart w:id="5" w:name="bookmark27"/>
      <w:r w:rsidRPr="00CA56A3">
        <w:rPr>
          <w:color w:val="000000"/>
          <w:lang w:eastAsia="ru-RU" w:bidi="ru-RU"/>
        </w:rPr>
        <w:t>Дополнительные условия</w:t>
      </w:r>
      <w:bookmarkEnd w:id="4"/>
      <w:bookmarkEnd w:id="5"/>
    </w:p>
    <w:p w:rsidR="006A7605" w:rsidRPr="00B17CF8" w:rsidRDefault="006A7605" w:rsidP="00695BEC">
      <w:pPr>
        <w:pStyle w:val="af1"/>
      </w:pPr>
      <w:r w:rsidRPr="00B17CF8">
        <w:t>3.1. </w:t>
      </w:r>
      <w:proofErr w:type="gramStart"/>
      <w:r w:rsidRPr="00B17CF8">
        <w:t>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  <w:proofErr w:type="gramEnd"/>
    </w:p>
    <w:p w:rsidR="006A7605" w:rsidRPr="00B17CF8" w:rsidRDefault="006A7605" w:rsidP="00695BEC">
      <w:pPr>
        <w:pStyle w:val="af1"/>
      </w:pPr>
      <w:r w:rsidRPr="00B17CF8"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6A7605" w:rsidRPr="00B17CF8" w:rsidRDefault="006A7605" w:rsidP="00695BEC">
      <w:pPr>
        <w:pStyle w:val="af1"/>
      </w:pPr>
      <w:r w:rsidRPr="00B17CF8">
        <w:t>3.3. 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6A7605" w:rsidRPr="00B17CF8" w:rsidRDefault="006A7605" w:rsidP="00695BEC">
      <w:pPr>
        <w:pStyle w:val="af1"/>
      </w:pPr>
      <w:r w:rsidRPr="00B17CF8">
        <w:t>3.4. Заказчик назначает сотрудника учреждения, ответственного за эксплуатацию и техническую поддержку программного обеспечения.</w:t>
      </w:r>
    </w:p>
    <w:p w:rsidR="006A7605" w:rsidRPr="00B17CF8" w:rsidRDefault="006A7605" w:rsidP="00695BEC">
      <w:pPr>
        <w:pStyle w:val="af1"/>
      </w:pPr>
      <w:r w:rsidRPr="00B17CF8">
        <w:t xml:space="preserve">3.5.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</w:t>
      </w:r>
      <w:proofErr w:type="gramStart"/>
      <w:r w:rsidRPr="00B17CF8">
        <w:t>ПО</w:t>
      </w:r>
      <w:proofErr w:type="gramEnd"/>
      <w:r w:rsidRPr="00B17CF8">
        <w:t>:</w:t>
      </w:r>
    </w:p>
    <w:p w:rsidR="006A7605" w:rsidRPr="00B17CF8" w:rsidRDefault="006A7605" w:rsidP="00695BEC">
      <w:pPr>
        <w:pStyle w:val="a"/>
        <w:rPr>
          <w:rFonts w:ascii="Times New Roman" w:hAnsi="Times New Roman"/>
        </w:rPr>
      </w:pPr>
      <w:r w:rsidRPr="00B17CF8">
        <w:rPr>
          <w:rFonts w:ascii="Times New Roman" w:hAnsi="Times New Roman"/>
        </w:rPr>
        <w:t xml:space="preserve">для Исполнителя, являющего правообладателем – копию свидетельства об официальной регистрации сопровождаемого </w:t>
      </w:r>
      <w:proofErr w:type="gramStart"/>
      <w:r w:rsidRPr="00B17CF8">
        <w:rPr>
          <w:rFonts w:ascii="Times New Roman" w:hAnsi="Times New Roman"/>
        </w:rPr>
        <w:t>ПО</w:t>
      </w:r>
      <w:proofErr w:type="gramEnd"/>
      <w:r w:rsidRPr="00B17CF8">
        <w:rPr>
          <w:rFonts w:ascii="Times New Roman" w:hAnsi="Times New Roman"/>
        </w:rPr>
        <w:t xml:space="preserve">; </w:t>
      </w:r>
    </w:p>
    <w:p w:rsidR="006A7605" w:rsidRPr="00B17CF8" w:rsidRDefault="006A7605" w:rsidP="00695BEC">
      <w:pPr>
        <w:pStyle w:val="a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использования ПО, срок действия договора.</w:t>
      </w:r>
    </w:p>
    <w:p w:rsidR="006A7605" w:rsidRPr="00B17CF8" w:rsidRDefault="006A7605" w:rsidP="00695BEC">
      <w:pPr>
        <w:jc w:val="both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Вышеуказанные документы должны быть предоставлены Исполнителем до начала оказания услуг по Контракту.</w:t>
      </w:r>
    </w:p>
    <w:p w:rsidR="006A7605" w:rsidRPr="00B17CF8" w:rsidRDefault="006A7605" w:rsidP="00695BEC">
      <w:pPr>
        <w:pStyle w:val="1"/>
        <w:numPr>
          <w:ilvl w:val="0"/>
          <w:numId w:val="3"/>
        </w:numPr>
        <w:snapToGrid w:val="0"/>
        <w:spacing w:before="0" w:after="0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Порядок сдачи и приемки оказанных услуг. Срок и условия оплаты.</w:t>
      </w:r>
    </w:p>
    <w:p w:rsidR="006A7605" w:rsidRPr="00B17CF8" w:rsidRDefault="006A7605" w:rsidP="00695BEC">
      <w:pPr>
        <w:pStyle w:val="af1"/>
      </w:pPr>
      <w:r w:rsidRPr="00B17CF8">
        <w:t xml:space="preserve">4.1. Ежемесячно, до пятого числа месяца, следующего за отчетным (месяцем оказания услуг), Исполнитель направляет Заказчику счет на оплату и два экземпляра акта сдачи-приёмки оказанных услуг за отчетный месяц. </w:t>
      </w:r>
    </w:p>
    <w:p w:rsidR="006A7605" w:rsidRPr="00B17CF8" w:rsidRDefault="006A7605" w:rsidP="00695BEC">
      <w:pPr>
        <w:pStyle w:val="af1"/>
      </w:pPr>
      <w:r w:rsidRPr="00B17CF8">
        <w:t xml:space="preserve">4.2. Заказчик в течение 5 (пяти) календарных дней </w:t>
      </w:r>
      <w:proofErr w:type="gramStart"/>
      <w:r w:rsidRPr="00B17CF8">
        <w:t>с даты получения</w:t>
      </w:r>
      <w:proofErr w:type="gramEnd"/>
      <w:r w:rsidRPr="00B17CF8">
        <w:t xml:space="preserve"> акта сдачи-приёмки оказанных услуг подписывает его и один экземпляр акта возвращает Исполнителю. В случае не подписания Заказчиком акта сдачи-приёмки оказанных услуг в течение 5 (пяти) календарных дней и не направления Исполнителю в вышеуказанный срок мотивированного отказа, услуги считаются принятыми Заказчиком, акт сдачи-приёмки оказанных услуг считается подписанным Заказчиком, а услуги подлежат оплате Заказчиком в соответствии с условиями настоящего контракта (договора).</w:t>
      </w:r>
    </w:p>
    <w:p w:rsidR="006A7605" w:rsidRPr="00B17CF8" w:rsidRDefault="006A7605" w:rsidP="00695BEC">
      <w:pPr>
        <w:pStyle w:val="af1"/>
      </w:pPr>
      <w:r w:rsidRPr="00B17CF8">
        <w:t xml:space="preserve">4.3. В случае мотивированного отказа Заказчика принять оказанные Исполнителем услуги, Заказчик в течение 5 (пяти) календарных дней </w:t>
      </w:r>
      <w:proofErr w:type="gramStart"/>
      <w:r w:rsidRPr="00B17CF8">
        <w:t>с даты получения</w:t>
      </w:r>
      <w:proofErr w:type="gramEnd"/>
      <w:r w:rsidRPr="00B17CF8">
        <w:t xml:space="preserve"> им акта сдачи-приемки оказанных услуг, составляет двусторонний Дефектный акт с перечнем необходимых доработок и направляет его Исполнителю. Дефектный акт направляется Исполнителю по электронной почте, а оригинал дефектного акта должен быть передан по адресу, указанному в настоящем контракте (договоре) в срок не позднее 5 (пяти) рабочих дней </w:t>
      </w:r>
      <w:proofErr w:type="gramStart"/>
      <w:r w:rsidRPr="00B17CF8">
        <w:t>с даты направления</w:t>
      </w:r>
      <w:proofErr w:type="gramEnd"/>
      <w:r w:rsidRPr="00B17CF8">
        <w:t xml:space="preserve"> Исполнителю дефектного акта по электронной почте</w:t>
      </w:r>
      <w:r w:rsidRPr="00B17CF8">
        <w:rPr>
          <w:i/>
          <w:iCs/>
        </w:rPr>
        <w:t>.</w:t>
      </w:r>
      <w:r w:rsidRPr="00B17CF8">
        <w:t xml:space="preserve">  Исполнитель устраняет допущенные по его вине недостатки своими силами и за свой счет.</w:t>
      </w:r>
    </w:p>
    <w:p w:rsidR="006A7605" w:rsidRPr="00B17CF8" w:rsidRDefault="006A7605" w:rsidP="00695BEC">
      <w:pPr>
        <w:pStyle w:val="af1"/>
      </w:pPr>
      <w:r w:rsidRPr="00B17CF8">
        <w:t xml:space="preserve">4.4. Оплата оказанных услуг по настоящему контракту (договору) производится Заказчиком ежемесячно в течение </w:t>
      </w:r>
      <w:r w:rsidR="006E37BC" w:rsidRPr="006E37BC">
        <w:t>60</w:t>
      </w:r>
      <w:r w:rsidRPr="00B17CF8">
        <w:t xml:space="preserve"> (</w:t>
      </w:r>
      <w:r w:rsidR="006E37BC">
        <w:t>шестидесяти</w:t>
      </w:r>
      <w:r w:rsidRPr="00B17CF8">
        <w:t>) календарных дней с момента подписания Сторонами акта сдачи-приёмки оказанных услуг за отчетный месяц.</w:t>
      </w:r>
    </w:p>
    <w:p w:rsidR="006A7605" w:rsidRPr="00B17CF8" w:rsidRDefault="006A7605" w:rsidP="00695BEC">
      <w:pPr>
        <w:pStyle w:val="af1"/>
      </w:pPr>
      <w:r w:rsidRPr="00B17CF8">
        <w:t>4.7.</w:t>
      </w:r>
      <w:r w:rsidR="00695BEC">
        <w:t xml:space="preserve"> Сроки оказания услуг: начал</w:t>
      </w:r>
      <w:proofErr w:type="gramStart"/>
      <w:r w:rsidR="00695BEC">
        <w:t>о-</w:t>
      </w:r>
      <w:proofErr w:type="gramEnd"/>
      <w:r w:rsidR="00695BEC">
        <w:t xml:space="preserve"> </w:t>
      </w:r>
      <w:r w:rsidRPr="00B17CF8">
        <w:t>январ</w:t>
      </w:r>
      <w:r w:rsidR="00695BEC">
        <w:t>ь</w:t>
      </w:r>
      <w:r w:rsidRPr="00B17CF8">
        <w:t xml:space="preserve"> 202</w:t>
      </w:r>
      <w:r>
        <w:t>2</w:t>
      </w:r>
      <w:r w:rsidRPr="00B17CF8">
        <w:t>г.</w:t>
      </w:r>
    </w:p>
    <w:p w:rsidR="006A7605" w:rsidRDefault="006A7605" w:rsidP="00695BEC">
      <w:pPr>
        <w:pStyle w:val="af1"/>
      </w:pPr>
      <w:r w:rsidRPr="00B17CF8">
        <w:tab/>
        <w:t xml:space="preserve">                                  окончание -  декабр</w:t>
      </w:r>
      <w:r w:rsidR="00695BEC">
        <w:t>ь</w:t>
      </w:r>
      <w:r w:rsidRPr="00B17CF8">
        <w:t xml:space="preserve"> 202</w:t>
      </w:r>
      <w:r>
        <w:t>2</w:t>
      </w:r>
      <w:r w:rsidRPr="00B17CF8">
        <w:t>г.</w:t>
      </w:r>
    </w:p>
    <w:p w:rsidR="00C43590" w:rsidRPr="00CA56A3" w:rsidRDefault="00C43590" w:rsidP="00695BEC">
      <w:pPr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sectPr w:rsidR="00C43590" w:rsidRPr="00CA56A3" w:rsidSect="00695BEC">
      <w:footerReference w:type="even" r:id="rId7"/>
      <w:footerReference w:type="default" r:id="rId8"/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C6" w:rsidRDefault="005E1DC6" w:rsidP="00CA56A3">
      <w:r>
        <w:separator/>
      </w:r>
    </w:p>
  </w:endnote>
  <w:endnote w:type="continuationSeparator" w:id="0">
    <w:p w:rsidR="005E1DC6" w:rsidRDefault="005E1DC6" w:rsidP="00CA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3" w:rsidRDefault="0085579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3" o:spid="_x0000_s4103" type="#_x0000_t202" style="position:absolute;margin-left:546.2pt;margin-top:770.9pt;width:10.55pt;height:7.2pt;z-index:-2516439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" filled="f" stroked="f">
          <v:textbox style="mso-fit-shape-to-text:t" inset="0,0,0,0">
            <w:txbxContent>
              <w:p w:rsidR="009A2D33" w:rsidRDefault="00855799">
                <w:pPr>
                  <w:pStyle w:val="25"/>
                  <w:shd w:val="clear" w:color="auto" w:fill="auto"/>
                </w:pPr>
                <w:r w:rsidRPr="00855799">
                  <w:fldChar w:fldCharType="begin"/>
                </w:r>
                <w:r w:rsidR="009A2D33">
                  <w:instrText xml:space="preserve"> PAGE \* MERGEFORMAT </w:instrText>
                </w:r>
                <w:r w:rsidRPr="00855799">
                  <w:fldChar w:fldCharType="separate"/>
                </w:r>
                <w:r w:rsidR="009A2D33" w:rsidRPr="00F02992">
                  <w:rPr>
                    <w:rFonts w:ascii="Cambria" w:eastAsia="Cambria" w:hAnsi="Cambria" w:cs="Cambria"/>
                    <w:noProof/>
                  </w:rPr>
                  <w:t>24</w:t>
                </w:r>
                <w:r>
                  <w:rPr>
                    <w:rFonts w:ascii="Cambria" w:eastAsia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115" o:spid="_x0000_s4102" type="#_x0000_t202" style="position:absolute;margin-left:527.25pt;margin-top:817.7pt;width:3.35pt;height:8.15pt;z-index:-2516428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" filled="f" stroked="f">
          <v:textbox style="mso-fit-shape-to-text:t" inset="0,0,0,0">
            <w:txbxContent>
              <w:p w:rsidR="009A2D33" w:rsidRDefault="009A2D3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578650"/>
      <w:docPartObj>
        <w:docPartGallery w:val="Page Numbers (Bottom of Page)"/>
        <w:docPartUnique/>
      </w:docPartObj>
    </w:sdtPr>
    <w:sdtContent>
      <w:p w:rsidR="009A2D33" w:rsidRDefault="00855799">
        <w:pPr>
          <w:spacing w:line="1" w:lineRule="exact"/>
        </w:pPr>
        <w:r>
          <w:rPr>
            <w:noProof/>
            <w:lang w:bidi="ar-SA"/>
          </w:rPr>
          <w:pict>
            <v:group id="Группа 1" o:spid="_x0000_s4097" style="position:absolute;margin-left:0;margin-top:0;width:610.5pt;height:15pt;z-index:25167564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I+A8XVABAAADA4AAA4AAAAA&#10;AAAAAAAAAAAALgIAAGRycy9lMm9Eb2MueG1sUEsBAi0AFAAGAAgAAAAhAPAtuOTbAAAABQEAAA8A&#10;AAAAAAAAAAAAAAAAmg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8438C" w:rsidRDefault="00855799">
                      <w:pPr>
                        <w:jc w:val="center"/>
                      </w:pPr>
                      <w:r w:rsidRPr="00855799">
                        <w:rPr>
                          <w:color w:val="auto"/>
                        </w:rPr>
                        <w:fldChar w:fldCharType="begin"/>
                      </w:r>
                      <w:r w:rsidR="0068438C">
                        <w:instrText>PAGE    \* MERGEFORMAT</w:instrText>
                      </w:r>
                      <w:r w:rsidRPr="00855799">
                        <w:rPr>
                          <w:color w:val="auto"/>
                        </w:rPr>
                        <w:fldChar w:fldCharType="separate"/>
                      </w:r>
                      <w:r w:rsidR="00695BEC" w:rsidRPr="00695BE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C6" w:rsidRDefault="005E1DC6" w:rsidP="00CA56A3">
      <w:r>
        <w:separator/>
      </w:r>
    </w:p>
  </w:footnote>
  <w:footnote w:type="continuationSeparator" w:id="0">
    <w:p w:rsidR="005E1DC6" w:rsidRDefault="005E1DC6" w:rsidP="00CA5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CE"/>
    <w:multiLevelType w:val="hybridMultilevel"/>
    <w:tmpl w:val="27FE9E9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22FF3"/>
    <w:multiLevelType w:val="hybridMultilevel"/>
    <w:tmpl w:val="62D4FC5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1DC5733"/>
    <w:multiLevelType w:val="hybridMultilevel"/>
    <w:tmpl w:val="FA5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376C"/>
    <w:multiLevelType w:val="hybridMultilevel"/>
    <w:tmpl w:val="BCD0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BDA"/>
    <w:multiLevelType w:val="hybridMultilevel"/>
    <w:tmpl w:val="9E303AB4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CB3262"/>
    <w:multiLevelType w:val="multilevel"/>
    <w:tmpl w:val="3474A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67F15"/>
    <w:multiLevelType w:val="hybridMultilevel"/>
    <w:tmpl w:val="53205DFA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2AF948B5"/>
    <w:multiLevelType w:val="hybridMultilevel"/>
    <w:tmpl w:val="13FE401C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>
    <w:nsid w:val="2CA02B20"/>
    <w:multiLevelType w:val="hybridMultilevel"/>
    <w:tmpl w:val="569C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FE0"/>
    <w:multiLevelType w:val="multilevel"/>
    <w:tmpl w:val="A042809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871E0"/>
    <w:multiLevelType w:val="hybridMultilevel"/>
    <w:tmpl w:val="D5C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2E8C"/>
    <w:multiLevelType w:val="multilevel"/>
    <w:tmpl w:val="C9D8F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84E7A"/>
    <w:multiLevelType w:val="multilevel"/>
    <w:tmpl w:val="D40C5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21E3E"/>
    <w:multiLevelType w:val="hybridMultilevel"/>
    <w:tmpl w:val="B74EE496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37DB0762"/>
    <w:multiLevelType w:val="hybridMultilevel"/>
    <w:tmpl w:val="E52C8A54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EB3202B"/>
    <w:multiLevelType w:val="hybridMultilevel"/>
    <w:tmpl w:val="0A14266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>
    <w:nsid w:val="40FB248D"/>
    <w:multiLevelType w:val="hybridMultilevel"/>
    <w:tmpl w:val="CA9E922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E2923"/>
    <w:multiLevelType w:val="hybridMultilevel"/>
    <w:tmpl w:val="E29AE232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>
    <w:nsid w:val="43E32182"/>
    <w:multiLevelType w:val="multilevel"/>
    <w:tmpl w:val="5080D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97DF2"/>
    <w:multiLevelType w:val="hybridMultilevel"/>
    <w:tmpl w:val="136C9A6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>
    <w:nsid w:val="4D2A090B"/>
    <w:multiLevelType w:val="hybridMultilevel"/>
    <w:tmpl w:val="4BF8D070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FF6260"/>
    <w:multiLevelType w:val="hybridMultilevel"/>
    <w:tmpl w:val="6E6456A4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55597447"/>
    <w:multiLevelType w:val="hybridMultilevel"/>
    <w:tmpl w:val="8148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158"/>
    <w:multiLevelType w:val="hybridMultilevel"/>
    <w:tmpl w:val="6AAA940C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3F06C7"/>
    <w:multiLevelType w:val="hybridMultilevel"/>
    <w:tmpl w:val="49DC06A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B42F8D"/>
    <w:multiLevelType w:val="multilevel"/>
    <w:tmpl w:val="DD3A82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9841D4"/>
    <w:multiLevelType w:val="multilevel"/>
    <w:tmpl w:val="63CC1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DF4634"/>
    <w:multiLevelType w:val="hybridMultilevel"/>
    <w:tmpl w:val="13F625AE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87721F"/>
    <w:multiLevelType w:val="hybridMultilevel"/>
    <w:tmpl w:val="E1D8CC6A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F72ABD"/>
    <w:multiLevelType w:val="hybridMultilevel"/>
    <w:tmpl w:val="B422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A4F56"/>
    <w:multiLevelType w:val="multilevel"/>
    <w:tmpl w:val="CEE2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04E6F"/>
    <w:multiLevelType w:val="hybridMultilevel"/>
    <w:tmpl w:val="80301AF6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4">
    <w:nsid w:val="732A6838"/>
    <w:multiLevelType w:val="hybridMultilevel"/>
    <w:tmpl w:val="0E8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B4FA2"/>
    <w:multiLevelType w:val="hybridMultilevel"/>
    <w:tmpl w:val="7DFC89D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1713"/>
    <w:multiLevelType w:val="hybridMultilevel"/>
    <w:tmpl w:val="E76CCC96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C56AD6"/>
    <w:multiLevelType w:val="hybridMultilevel"/>
    <w:tmpl w:val="BB764C7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E451E"/>
    <w:multiLevelType w:val="hybridMultilevel"/>
    <w:tmpl w:val="9440F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F41992"/>
    <w:multiLevelType w:val="multilevel"/>
    <w:tmpl w:val="40E623F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B1675"/>
    <w:multiLevelType w:val="hybridMultilevel"/>
    <w:tmpl w:val="AAE21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5C6000"/>
    <w:multiLevelType w:val="hybridMultilevel"/>
    <w:tmpl w:val="5D424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EB4AFA"/>
    <w:multiLevelType w:val="multilevel"/>
    <w:tmpl w:val="31DE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42"/>
  </w:num>
  <w:num w:numId="4">
    <w:abstractNumId w:val="27"/>
  </w:num>
  <w:num w:numId="5">
    <w:abstractNumId w:val="19"/>
  </w:num>
  <w:num w:numId="6">
    <w:abstractNumId w:val="5"/>
  </w:num>
  <w:num w:numId="7">
    <w:abstractNumId w:val="12"/>
  </w:num>
  <w:num w:numId="8">
    <w:abstractNumId w:val="9"/>
  </w:num>
  <w:num w:numId="9">
    <w:abstractNumId w:val="39"/>
  </w:num>
  <w:num w:numId="10">
    <w:abstractNumId w:val="26"/>
  </w:num>
  <w:num w:numId="11">
    <w:abstractNumId w:val="3"/>
  </w:num>
  <w:num w:numId="12">
    <w:abstractNumId w:val="16"/>
  </w:num>
  <w:num w:numId="13">
    <w:abstractNumId w:val="24"/>
  </w:num>
  <w:num w:numId="14">
    <w:abstractNumId w:val="40"/>
  </w:num>
  <w:num w:numId="15">
    <w:abstractNumId w:val="41"/>
  </w:num>
  <w:num w:numId="16">
    <w:abstractNumId w:val="38"/>
  </w:num>
  <w:num w:numId="17">
    <w:abstractNumId w:val="17"/>
  </w:num>
  <w:num w:numId="18">
    <w:abstractNumId w:val="36"/>
  </w:num>
  <w:num w:numId="19">
    <w:abstractNumId w:val="0"/>
  </w:num>
  <w:num w:numId="20">
    <w:abstractNumId w:val="4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8"/>
  </w:num>
  <w:num w:numId="26">
    <w:abstractNumId w:val="1"/>
  </w:num>
  <w:num w:numId="27">
    <w:abstractNumId w:val="20"/>
  </w:num>
  <w:num w:numId="28">
    <w:abstractNumId w:val="6"/>
  </w:num>
  <w:num w:numId="29">
    <w:abstractNumId w:val="18"/>
  </w:num>
  <w:num w:numId="30">
    <w:abstractNumId w:val="32"/>
  </w:num>
  <w:num w:numId="31">
    <w:abstractNumId w:val="22"/>
  </w:num>
  <w:num w:numId="32">
    <w:abstractNumId w:val="21"/>
  </w:num>
  <w:num w:numId="33">
    <w:abstractNumId w:val="2"/>
  </w:num>
  <w:num w:numId="34">
    <w:abstractNumId w:val="37"/>
  </w:num>
  <w:num w:numId="35">
    <w:abstractNumId w:val="14"/>
  </w:num>
  <w:num w:numId="36">
    <w:abstractNumId w:val="7"/>
  </w:num>
  <w:num w:numId="37">
    <w:abstractNumId w:val="13"/>
  </w:num>
  <w:num w:numId="38">
    <w:abstractNumId w:val="23"/>
  </w:num>
  <w:num w:numId="39">
    <w:abstractNumId w:val="30"/>
  </w:num>
  <w:num w:numId="40">
    <w:abstractNumId w:val="34"/>
  </w:num>
  <w:num w:numId="41">
    <w:abstractNumId w:val="10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56A3"/>
    <w:rsid w:val="00095091"/>
    <w:rsid w:val="00191FD4"/>
    <w:rsid w:val="0026012C"/>
    <w:rsid w:val="00342ADF"/>
    <w:rsid w:val="00390E24"/>
    <w:rsid w:val="003D54AC"/>
    <w:rsid w:val="00512ACF"/>
    <w:rsid w:val="00535584"/>
    <w:rsid w:val="00575ABA"/>
    <w:rsid w:val="00575C5E"/>
    <w:rsid w:val="00576079"/>
    <w:rsid w:val="005B5D95"/>
    <w:rsid w:val="005B7DED"/>
    <w:rsid w:val="005E1DC6"/>
    <w:rsid w:val="00637671"/>
    <w:rsid w:val="0068438C"/>
    <w:rsid w:val="00695BEC"/>
    <w:rsid w:val="006A7605"/>
    <w:rsid w:val="006E37BC"/>
    <w:rsid w:val="006F1DDF"/>
    <w:rsid w:val="007651B1"/>
    <w:rsid w:val="007A37C3"/>
    <w:rsid w:val="007D5AC2"/>
    <w:rsid w:val="00855799"/>
    <w:rsid w:val="008C19DD"/>
    <w:rsid w:val="009A2D33"/>
    <w:rsid w:val="00A16051"/>
    <w:rsid w:val="00A63CAE"/>
    <w:rsid w:val="00A92412"/>
    <w:rsid w:val="00B139AA"/>
    <w:rsid w:val="00B30716"/>
    <w:rsid w:val="00BA4DC3"/>
    <w:rsid w:val="00BF0FB1"/>
    <w:rsid w:val="00C046C9"/>
    <w:rsid w:val="00C404D6"/>
    <w:rsid w:val="00C43590"/>
    <w:rsid w:val="00C64736"/>
    <w:rsid w:val="00C819F2"/>
    <w:rsid w:val="00C93584"/>
    <w:rsid w:val="00CA56A3"/>
    <w:rsid w:val="00CF6AB3"/>
    <w:rsid w:val="00CF77FB"/>
    <w:rsid w:val="00D02E2F"/>
    <w:rsid w:val="00D71BBC"/>
    <w:rsid w:val="00E1730D"/>
    <w:rsid w:val="00F5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A56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(2)_"/>
    <w:basedOn w:val="a1"/>
    <w:link w:val="21"/>
    <w:rsid w:val="00CA56A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4">
    <w:name w:val="Основной текст_"/>
    <w:basedOn w:val="a1"/>
    <w:link w:val="10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1"/>
    <w:link w:val="a6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1"/>
    <w:link w:val="23"/>
    <w:rsid w:val="00CA56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картинке_"/>
    <w:basedOn w:val="a1"/>
    <w:link w:val="a8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1"/>
    <w:link w:val="25"/>
    <w:rsid w:val="00CA56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1"/>
    <w:link w:val="aa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1"/>
    <w:link w:val="12"/>
    <w:rsid w:val="00CA5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CA56A3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10">
    <w:name w:val="Основной текст1"/>
    <w:basedOn w:val="a0"/>
    <w:link w:val="a4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0"/>
    <w:link w:val="a5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0"/>
    <w:link w:val="22"/>
    <w:rsid w:val="00CA56A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0"/>
    <w:link w:val="a7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">
    <w:name w:val="Колонтитул (2)"/>
    <w:basedOn w:val="a0"/>
    <w:link w:val="24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a">
    <w:name w:val="Подпись к таблице"/>
    <w:basedOn w:val="a0"/>
    <w:link w:val="a9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0"/>
    <w:link w:val="11"/>
    <w:rsid w:val="00CA56A3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0"/>
    <w:link w:val="ae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">
    <w:name w:val="список марк"/>
    <w:basedOn w:val="af"/>
    <w:link w:val="af0"/>
    <w:uiPriority w:val="99"/>
    <w:rsid w:val="006A7605"/>
    <w:pPr>
      <w:widowControl/>
      <w:numPr>
        <w:numId w:val="43"/>
      </w:numPr>
      <w:autoSpaceDE w:val="0"/>
      <w:autoSpaceDN w:val="0"/>
      <w:adjustRightInd w:val="0"/>
      <w:ind w:left="433" w:right="135"/>
      <w:contextualSpacing w:val="0"/>
      <w:jc w:val="both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af0">
    <w:name w:val="список марк Знак"/>
    <w:basedOn w:val="a1"/>
    <w:link w:val="a"/>
    <w:uiPriority w:val="99"/>
    <w:locked/>
    <w:rsid w:val="006A7605"/>
    <w:rPr>
      <w:rFonts w:ascii="Calibri" w:eastAsia="Calibri" w:hAnsi="Calibri" w:cs="Times New Roman"/>
      <w:sz w:val="24"/>
      <w:szCs w:val="24"/>
    </w:rPr>
  </w:style>
  <w:style w:type="paragraph" w:customStyle="1" w:styleId="af1">
    <w:name w:val="текст основной"/>
    <w:basedOn w:val="af2"/>
    <w:link w:val="af3"/>
    <w:uiPriority w:val="99"/>
    <w:rsid w:val="006A7605"/>
    <w:pPr>
      <w:widowControl/>
      <w:ind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основной Знак"/>
    <w:basedOn w:val="af4"/>
    <w:link w:val="af1"/>
    <w:uiPriority w:val="99"/>
    <w:locked/>
    <w:rsid w:val="006A7605"/>
    <w:rPr>
      <w:rFonts w:ascii="Times New Roman" w:eastAsia="Times New Roman" w:hAnsi="Times New Roman" w:cs="Times New Roman"/>
      <w:spacing w:val="-10"/>
      <w:kern w:val="28"/>
      <w:sz w:val="24"/>
      <w:szCs w:val="24"/>
      <w:lang w:eastAsia="ru-RU" w:bidi="ru-RU"/>
    </w:rPr>
  </w:style>
  <w:style w:type="paragraph" w:customStyle="1" w:styleId="1">
    <w:name w:val="Заголовок1"/>
    <w:basedOn w:val="a0"/>
    <w:link w:val="13"/>
    <w:uiPriority w:val="99"/>
    <w:rsid w:val="006A7605"/>
    <w:pPr>
      <w:widowControl/>
      <w:numPr>
        <w:numId w:val="42"/>
      </w:numPr>
      <w:tabs>
        <w:tab w:val="clear" w:pos="360"/>
      </w:tabs>
      <w:spacing w:before="240" w:after="120"/>
      <w:ind w:left="-142" w:hanging="426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13">
    <w:name w:val="Заголовок1 Знак"/>
    <w:basedOn w:val="a1"/>
    <w:link w:val="1"/>
    <w:uiPriority w:val="99"/>
    <w:locked/>
    <w:rsid w:val="006A760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2">
    <w:name w:val="Заголовок2"/>
    <w:basedOn w:val="1"/>
    <w:uiPriority w:val="99"/>
    <w:rsid w:val="006A7605"/>
    <w:pPr>
      <w:numPr>
        <w:ilvl w:val="1"/>
      </w:numPr>
      <w:tabs>
        <w:tab w:val="clear" w:pos="792"/>
        <w:tab w:val="num" w:pos="360"/>
      </w:tabs>
      <w:spacing w:before="120"/>
      <w:ind w:left="284" w:hanging="431"/>
    </w:pPr>
  </w:style>
  <w:style w:type="paragraph" w:customStyle="1" w:styleId="3">
    <w:name w:val="заголовок3"/>
    <w:basedOn w:val="2"/>
    <w:link w:val="30"/>
    <w:uiPriority w:val="99"/>
    <w:rsid w:val="006A7605"/>
    <w:pPr>
      <w:numPr>
        <w:ilvl w:val="2"/>
      </w:numPr>
      <w:tabs>
        <w:tab w:val="clear" w:pos="1440"/>
        <w:tab w:val="num" w:pos="360"/>
        <w:tab w:val="num" w:pos="426"/>
      </w:tabs>
      <w:ind w:left="567" w:hanging="709"/>
    </w:pPr>
    <w:rPr>
      <w:b w:val="0"/>
      <w:bCs w:val="0"/>
    </w:rPr>
  </w:style>
  <w:style w:type="paragraph" w:styleId="af">
    <w:name w:val="List Paragraph"/>
    <w:basedOn w:val="a0"/>
    <w:uiPriority w:val="34"/>
    <w:qFormat/>
    <w:rsid w:val="006A7605"/>
    <w:pPr>
      <w:ind w:left="720"/>
      <w:contextualSpacing/>
    </w:pPr>
  </w:style>
  <w:style w:type="paragraph" w:styleId="af2">
    <w:name w:val="Title"/>
    <w:basedOn w:val="a0"/>
    <w:next w:val="a0"/>
    <w:link w:val="af4"/>
    <w:uiPriority w:val="10"/>
    <w:qFormat/>
    <w:rsid w:val="006A76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Название Знак"/>
    <w:basedOn w:val="a1"/>
    <w:link w:val="af2"/>
    <w:uiPriority w:val="10"/>
    <w:rsid w:val="006A76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customStyle="1" w:styleId="af5">
    <w:name w:val="текст таблицы"/>
    <w:basedOn w:val="a0"/>
    <w:link w:val="af6"/>
    <w:uiPriority w:val="99"/>
    <w:rsid w:val="00F56BC4"/>
    <w:pPr>
      <w:widowControl/>
      <w:autoSpaceDE w:val="0"/>
      <w:autoSpaceDN w:val="0"/>
      <w:adjustRightInd w:val="0"/>
      <w:ind w:left="7" w:right="135" w:firstLine="426"/>
    </w:pPr>
    <w:rPr>
      <w:rFonts w:ascii="Calibri" w:eastAsia="Calibri" w:hAnsi="Calibri" w:cs="Times New Roman"/>
      <w:color w:val="auto"/>
      <w:lang w:eastAsia="en-US" w:bidi="ar-SA"/>
    </w:rPr>
  </w:style>
  <w:style w:type="paragraph" w:customStyle="1" w:styleId="af7">
    <w:name w:val="услуга"/>
    <w:basedOn w:val="af5"/>
    <w:link w:val="af8"/>
    <w:uiPriority w:val="99"/>
    <w:rsid w:val="00F56BC4"/>
    <w:pPr>
      <w:ind w:hanging="7"/>
    </w:pPr>
  </w:style>
  <w:style w:type="character" w:customStyle="1" w:styleId="af6">
    <w:name w:val="текст таблицы Знак"/>
    <w:basedOn w:val="a1"/>
    <w:link w:val="af5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af8">
    <w:name w:val="услуга Знак"/>
    <w:basedOn w:val="af6"/>
    <w:link w:val="af7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3 Знак"/>
    <w:basedOn w:val="a1"/>
    <w:link w:val="3"/>
    <w:uiPriority w:val="99"/>
    <w:locked/>
    <w:rsid w:val="00F56BC4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A56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(2)_"/>
    <w:basedOn w:val="a1"/>
    <w:link w:val="21"/>
    <w:rsid w:val="00CA56A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4">
    <w:name w:val="Основной текст_"/>
    <w:basedOn w:val="a1"/>
    <w:link w:val="10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1"/>
    <w:link w:val="a6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1"/>
    <w:link w:val="23"/>
    <w:rsid w:val="00CA56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картинке_"/>
    <w:basedOn w:val="a1"/>
    <w:link w:val="a8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1"/>
    <w:link w:val="25"/>
    <w:rsid w:val="00CA56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1"/>
    <w:link w:val="aa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1"/>
    <w:link w:val="12"/>
    <w:rsid w:val="00CA5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CA56A3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10">
    <w:name w:val="Основной текст1"/>
    <w:basedOn w:val="a0"/>
    <w:link w:val="a4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0"/>
    <w:link w:val="a5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0"/>
    <w:link w:val="22"/>
    <w:rsid w:val="00CA56A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0"/>
    <w:link w:val="a7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">
    <w:name w:val="Колонтитул (2)"/>
    <w:basedOn w:val="a0"/>
    <w:link w:val="24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a">
    <w:name w:val="Подпись к таблице"/>
    <w:basedOn w:val="a0"/>
    <w:link w:val="a9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0"/>
    <w:link w:val="11"/>
    <w:rsid w:val="00CA56A3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0"/>
    <w:link w:val="ae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">
    <w:name w:val="список марк"/>
    <w:basedOn w:val="af"/>
    <w:link w:val="af0"/>
    <w:uiPriority w:val="99"/>
    <w:rsid w:val="006A7605"/>
    <w:pPr>
      <w:widowControl/>
      <w:numPr>
        <w:numId w:val="43"/>
      </w:numPr>
      <w:autoSpaceDE w:val="0"/>
      <w:autoSpaceDN w:val="0"/>
      <w:adjustRightInd w:val="0"/>
      <w:ind w:left="433" w:right="135"/>
      <w:contextualSpacing w:val="0"/>
      <w:jc w:val="both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af0">
    <w:name w:val="список марк Знак"/>
    <w:basedOn w:val="a1"/>
    <w:link w:val="a"/>
    <w:uiPriority w:val="99"/>
    <w:locked/>
    <w:rsid w:val="006A7605"/>
    <w:rPr>
      <w:rFonts w:ascii="Calibri" w:eastAsia="Calibri" w:hAnsi="Calibri" w:cs="Times New Roman"/>
      <w:sz w:val="24"/>
      <w:szCs w:val="24"/>
    </w:rPr>
  </w:style>
  <w:style w:type="paragraph" w:customStyle="1" w:styleId="af1">
    <w:name w:val="текст основной"/>
    <w:basedOn w:val="af2"/>
    <w:link w:val="af3"/>
    <w:uiPriority w:val="99"/>
    <w:rsid w:val="006A7605"/>
    <w:pPr>
      <w:widowControl/>
      <w:ind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основной Знак"/>
    <w:basedOn w:val="af4"/>
    <w:link w:val="af1"/>
    <w:uiPriority w:val="99"/>
    <w:locked/>
    <w:rsid w:val="006A7605"/>
    <w:rPr>
      <w:rFonts w:ascii="Times New Roman" w:eastAsia="Times New Roman" w:hAnsi="Times New Roman" w:cs="Times New Roman"/>
      <w:spacing w:val="-10"/>
      <w:kern w:val="28"/>
      <w:sz w:val="24"/>
      <w:szCs w:val="24"/>
      <w:lang w:eastAsia="ru-RU" w:bidi="ru-RU"/>
    </w:rPr>
  </w:style>
  <w:style w:type="paragraph" w:customStyle="1" w:styleId="1">
    <w:name w:val="Заголовок1"/>
    <w:basedOn w:val="a0"/>
    <w:link w:val="13"/>
    <w:uiPriority w:val="99"/>
    <w:rsid w:val="006A7605"/>
    <w:pPr>
      <w:widowControl/>
      <w:numPr>
        <w:numId w:val="42"/>
      </w:numPr>
      <w:tabs>
        <w:tab w:val="clear" w:pos="360"/>
      </w:tabs>
      <w:spacing w:before="240" w:after="120"/>
      <w:ind w:left="-142" w:hanging="426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13">
    <w:name w:val="Заголовок1 Знак"/>
    <w:basedOn w:val="a1"/>
    <w:link w:val="1"/>
    <w:uiPriority w:val="99"/>
    <w:locked/>
    <w:rsid w:val="006A760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2">
    <w:name w:val="Заголовок2"/>
    <w:basedOn w:val="1"/>
    <w:uiPriority w:val="99"/>
    <w:rsid w:val="006A7605"/>
    <w:pPr>
      <w:numPr>
        <w:ilvl w:val="1"/>
      </w:numPr>
      <w:tabs>
        <w:tab w:val="clear" w:pos="792"/>
        <w:tab w:val="num" w:pos="360"/>
      </w:tabs>
      <w:spacing w:before="120"/>
      <w:ind w:left="284" w:hanging="431"/>
    </w:pPr>
  </w:style>
  <w:style w:type="paragraph" w:customStyle="1" w:styleId="3">
    <w:name w:val="заголовок3"/>
    <w:basedOn w:val="2"/>
    <w:link w:val="30"/>
    <w:uiPriority w:val="99"/>
    <w:rsid w:val="006A7605"/>
    <w:pPr>
      <w:numPr>
        <w:ilvl w:val="2"/>
      </w:numPr>
      <w:tabs>
        <w:tab w:val="clear" w:pos="1440"/>
        <w:tab w:val="num" w:pos="360"/>
        <w:tab w:val="num" w:pos="426"/>
      </w:tabs>
      <w:ind w:left="567" w:hanging="709"/>
    </w:pPr>
    <w:rPr>
      <w:b w:val="0"/>
      <w:bCs w:val="0"/>
    </w:rPr>
  </w:style>
  <w:style w:type="paragraph" w:styleId="af">
    <w:name w:val="List Paragraph"/>
    <w:basedOn w:val="a0"/>
    <w:uiPriority w:val="34"/>
    <w:qFormat/>
    <w:rsid w:val="006A7605"/>
    <w:pPr>
      <w:ind w:left="720"/>
      <w:contextualSpacing/>
    </w:pPr>
  </w:style>
  <w:style w:type="paragraph" w:styleId="af2">
    <w:name w:val="Title"/>
    <w:basedOn w:val="a0"/>
    <w:next w:val="a0"/>
    <w:link w:val="af4"/>
    <w:uiPriority w:val="10"/>
    <w:qFormat/>
    <w:rsid w:val="006A76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Название Знак"/>
    <w:basedOn w:val="a1"/>
    <w:link w:val="af2"/>
    <w:uiPriority w:val="10"/>
    <w:rsid w:val="006A76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customStyle="1" w:styleId="af5">
    <w:name w:val="текст таблицы"/>
    <w:basedOn w:val="a0"/>
    <w:link w:val="af6"/>
    <w:uiPriority w:val="99"/>
    <w:rsid w:val="00F56BC4"/>
    <w:pPr>
      <w:widowControl/>
      <w:autoSpaceDE w:val="0"/>
      <w:autoSpaceDN w:val="0"/>
      <w:adjustRightInd w:val="0"/>
      <w:ind w:left="7" w:right="135" w:firstLine="426"/>
    </w:pPr>
    <w:rPr>
      <w:rFonts w:ascii="Calibri" w:eastAsia="Calibri" w:hAnsi="Calibri" w:cs="Times New Roman"/>
      <w:color w:val="auto"/>
      <w:lang w:eastAsia="en-US" w:bidi="ar-SA"/>
    </w:rPr>
  </w:style>
  <w:style w:type="paragraph" w:customStyle="1" w:styleId="af7">
    <w:name w:val="услуга"/>
    <w:basedOn w:val="af5"/>
    <w:link w:val="af8"/>
    <w:uiPriority w:val="99"/>
    <w:rsid w:val="00F56BC4"/>
    <w:pPr>
      <w:ind w:hanging="7"/>
    </w:pPr>
  </w:style>
  <w:style w:type="character" w:customStyle="1" w:styleId="af6">
    <w:name w:val="текст таблицы Знак"/>
    <w:basedOn w:val="a1"/>
    <w:link w:val="af5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af8">
    <w:name w:val="услуга Знак"/>
    <w:basedOn w:val="af6"/>
    <w:link w:val="af7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3 Знак"/>
    <w:basedOn w:val="a1"/>
    <w:link w:val="3"/>
    <w:uiPriority w:val="99"/>
    <w:locked/>
    <w:rsid w:val="00F56BC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OldukovAV</dc:creator>
  <cp:lastModifiedBy>StepanovaIV</cp:lastModifiedBy>
  <cp:revision>2</cp:revision>
  <dcterms:created xsi:type="dcterms:W3CDTF">2021-12-27T05:50:00Z</dcterms:created>
  <dcterms:modified xsi:type="dcterms:W3CDTF">2021-12-27T05:50:00Z</dcterms:modified>
</cp:coreProperties>
</file>